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AA44" w14:textId="77777777" w:rsidR="006D1AD2" w:rsidRDefault="009929AE" w:rsidP="00A13A2E">
      <w:pPr>
        <w:pStyle w:val="Title"/>
        <w:jc w:val="center"/>
        <w:rPr>
          <w:rFonts w:eastAsia="Times New Roman"/>
        </w:rPr>
      </w:pPr>
      <w:r w:rsidRPr="00A13A2E">
        <w:rPr>
          <w:rFonts w:eastAsia="Times New Roman"/>
        </w:rPr>
        <w:t xml:space="preserve">Transforming Attitudes </w:t>
      </w:r>
    </w:p>
    <w:p w14:paraId="5091B6D8" w14:textId="03012F39" w:rsidR="009929AE" w:rsidRDefault="009929AE" w:rsidP="00A13A2E">
      <w:pPr>
        <w:pStyle w:val="Title"/>
        <w:jc w:val="center"/>
        <w:rPr>
          <w:rFonts w:eastAsia="Times New Roman"/>
        </w:rPr>
      </w:pPr>
      <w:r w:rsidRPr="00A13A2E">
        <w:rPr>
          <w:rFonts w:eastAsia="Times New Roman"/>
        </w:rPr>
        <w:t>by Judging Favorably</w:t>
      </w:r>
    </w:p>
    <w:p w14:paraId="5F7D5BAC" w14:textId="0757E4F1" w:rsidR="006D1AD2" w:rsidRDefault="006D1AD2" w:rsidP="006D1AD2"/>
    <w:p w14:paraId="51F6AB8B" w14:textId="3A86BD50" w:rsidR="006D1AD2" w:rsidRDefault="006D1AD2" w:rsidP="006D1AD2"/>
    <w:p w14:paraId="5E1980CD" w14:textId="77777777" w:rsidR="006D1AD2" w:rsidRPr="006D1AD2" w:rsidRDefault="006D1AD2" w:rsidP="006D1AD2"/>
    <w:p w14:paraId="539E10DA" w14:textId="69CBF290" w:rsidR="00D90621" w:rsidRDefault="00D90621" w:rsidP="009929AE">
      <w:pPr>
        <w:rPr>
          <w:rFonts w:asciiTheme="minorHAnsi" w:hAnsiTheme="minorHAnsi" w:cstheme="minorHAnsi"/>
          <w:b/>
          <w:bCs/>
          <w:sz w:val="22"/>
          <w:szCs w:val="22"/>
        </w:rPr>
      </w:pPr>
      <w:r w:rsidRPr="003131C4">
        <w:rPr>
          <w:rFonts w:asciiTheme="minorHAnsi" w:hAnsiTheme="minorHAnsi" w:cstheme="minorHAnsi"/>
          <w:b/>
          <w:bCs/>
          <w:sz w:val="22"/>
          <w:szCs w:val="22"/>
        </w:rPr>
        <w:t>INTRODUCTION</w:t>
      </w:r>
    </w:p>
    <w:p w14:paraId="50257F57" w14:textId="3717E52E" w:rsidR="00FA2902" w:rsidRDefault="00FA2902" w:rsidP="009929AE">
      <w:pPr>
        <w:rPr>
          <w:rFonts w:asciiTheme="minorHAnsi" w:hAnsiTheme="minorHAnsi" w:cstheme="minorHAnsi"/>
          <w:b/>
          <w:bCs/>
          <w:sz w:val="22"/>
          <w:szCs w:val="22"/>
        </w:rPr>
      </w:pPr>
    </w:p>
    <w:p w14:paraId="7BAD0877" w14:textId="77777777" w:rsidR="00A30CDD" w:rsidRDefault="00A30CDD" w:rsidP="00A13A2E">
      <w:pPr>
        <w:jc w:val="center"/>
        <w:rPr>
          <w:rFonts w:asciiTheme="minorHAnsi" w:hAnsiTheme="minorHAnsi" w:cstheme="minorHAnsi"/>
          <w:b/>
          <w:bCs/>
          <w:sz w:val="22"/>
          <w:szCs w:val="22"/>
        </w:rPr>
        <w:sectPr w:rsidR="00A30CDD" w:rsidSect="00A30CDD">
          <w:headerReference w:type="default" r:id="rId7"/>
          <w:footerReference w:type="even" r:id="rId8"/>
          <w:footerReference w:type="default" r:id="rId9"/>
          <w:headerReference w:type="first" r:id="rId10"/>
          <w:pgSz w:w="12240" w:h="15840"/>
          <w:pgMar w:top="1440" w:right="1440" w:bottom="450" w:left="1440" w:header="720" w:footer="720" w:gutter="0"/>
          <w:cols w:space="720"/>
          <w:docGrid w:linePitch="360"/>
        </w:sectPr>
      </w:pPr>
    </w:p>
    <w:p w14:paraId="2ABFE4D6" w14:textId="2E29263F" w:rsidR="00FA2902" w:rsidRPr="003131C4" w:rsidRDefault="00FA2902" w:rsidP="00A13A2E">
      <w:pPr>
        <w:jc w:val="cente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07A60F2D" wp14:editId="0EF99946">
            <wp:extent cx="2743200" cy="1900237"/>
            <wp:effectExtent l="19050" t="19050" r="1905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key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6722" cy="1923458"/>
                    </a:xfrm>
                    <a:prstGeom prst="rect">
                      <a:avLst/>
                    </a:prstGeom>
                    <a:ln w="12700">
                      <a:solidFill>
                        <a:schemeClr val="tx1"/>
                      </a:solidFill>
                    </a:ln>
                  </pic:spPr>
                </pic:pic>
              </a:graphicData>
            </a:graphic>
          </wp:inline>
        </w:drawing>
      </w:r>
    </w:p>
    <w:p w14:paraId="0AA7E838" w14:textId="77777777" w:rsidR="00D90621" w:rsidRPr="003131C4" w:rsidRDefault="00D90621" w:rsidP="009929AE">
      <w:pPr>
        <w:rPr>
          <w:rFonts w:asciiTheme="minorHAnsi" w:hAnsiTheme="minorHAnsi" w:cstheme="minorHAnsi"/>
          <w:bCs/>
          <w:sz w:val="22"/>
          <w:szCs w:val="22"/>
          <w:u w:val="single"/>
        </w:rPr>
      </w:pPr>
    </w:p>
    <w:p w14:paraId="571486B6" w14:textId="086E4A23" w:rsidR="00A30CDD" w:rsidRDefault="00A30CDD" w:rsidP="00A13A2E">
      <w:pPr>
        <w:jc w:val="center"/>
        <w:rPr>
          <w:rFonts w:asciiTheme="minorHAnsi" w:hAnsiTheme="minorHAnsi" w:cstheme="minorHAnsi"/>
          <w:bCs/>
          <w:sz w:val="22"/>
          <w:szCs w:val="22"/>
          <w:u w:val="single"/>
        </w:rPr>
        <w:sectPr w:rsidR="00A30CDD" w:rsidSect="00A30CDD">
          <w:type w:val="continuous"/>
          <w:pgSz w:w="12240" w:h="15840"/>
          <w:pgMar w:top="1440" w:right="1440" w:bottom="450" w:left="1440" w:header="720" w:footer="720" w:gutter="0"/>
          <w:cols w:num="2" w:space="720"/>
          <w:titlePg/>
          <w:docGrid w:linePitch="360"/>
        </w:sectPr>
      </w:pPr>
      <w:r>
        <w:rPr>
          <w:rFonts w:asciiTheme="minorHAnsi" w:hAnsiTheme="minorHAnsi" w:cstheme="minorHAnsi"/>
          <w:bCs/>
          <w:noProof/>
          <w:sz w:val="22"/>
          <w:szCs w:val="22"/>
          <w:u w:val="single"/>
        </w:rPr>
        <w:drawing>
          <wp:inline distT="0" distB="0" distL="0" distR="0" wp14:anchorId="0A1ED28C" wp14:editId="32F8D707">
            <wp:extent cx="3093720" cy="1890606"/>
            <wp:effectExtent l="19050" t="19050" r="1143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erve.jpg"/>
                    <pic:cNvPicPr/>
                  </pic:nvPicPr>
                  <pic:blipFill>
                    <a:blip r:embed="rId12">
                      <a:extLst>
                        <a:ext uri="{28A0092B-C50C-407E-A947-70E740481C1C}">
                          <a14:useLocalDpi xmlns:a14="http://schemas.microsoft.com/office/drawing/2010/main" val="0"/>
                        </a:ext>
                      </a:extLst>
                    </a:blip>
                    <a:stretch>
                      <a:fillRect/>
                    </a:stretch>
                  </pic:blipFill>
                  <pic:spPr>
                    <a:xfrm>
                      <a:off x="0" y="0"/>
                      <a:ext cx="3099952" cy="1894414"/>
                    </a:xfrm>
                    <a:prstGeom prst="rect">
                      <a:avLst/>
                    </a:prstGeom>
                    <a:ln w="12700">
                      <a:solidFill>
                        <a:schemeClr val="tx1"/>
                      </a:solidFill>
                    </a:ln>
                  </pic:spPr>
                </pic:pic>
              </a:graphicData>
            </a:graphic>
          </wp:inline>
        </w:drawing>
      </w:r>
    </w:p>
    <w:p w14:paraId="2D3D92D5" w14:textId="40BFE451" w:rsidR="00FA2902" w:rsidRDefault="00FA2902" w:rsidP="00A13A2E">
      <w:pPr>
        <w:jc w:val="center"/>
        <w:rPr>
          <w:rFonts w:asciiTheme="minorHAnsi" w:hAnsiTheme="minorHAnsi" w:cstheme="minorHAnsi"/>
          <w:bCs/>
          <w:sz w:val="22"/>
          <w:szCs w:val="22"/>
          <w:u w:val="single"/>
        </w:rPr>
      </w:pPr>
    </w:p>
    <w:p w14:paraId="287DA19D" w14:textId="269C4088" w:rsidR="00FA2902" w:rsidRDefault="00A30CDD" w:rsidP="00A30CDD">
      <w:pPr>
        <w:jc w:val="center"/>
        <w:rPr>
          <w:rFonts w:asciiTheme="minorHAnsi" w:hAnsiTheme="minorHAnsi" w:cstheme="minorHAnsi"/>
          <w:bCs/>
          <w:sz w:val="22"/>
          <w:szCs w:val="22"/>
          <w:u w:val="single"/>
        </w:rPr>
      </w:pPr>
      <w:r>
        <w:rPr>
          <w:rFonts w:cs="Arial"/>
          <w:noProof/>
          <w:color w:val="222222"/>
        </w:rPr>
        <mc:AlternateContent>
          <mc:Choice Requires="wps">
            <w:drawing>
              <wp:anchor distT="0" distB="0" distL="114300" distR="114300" simplePos="0" relativeHeight="251661312" behindDoc="0" locked="0" layoutInCell="1" allowOverlap="1" wp14:anchorId="298989BD" wp14:editId="55D84A40">
                <wp:simplePos x="0" y="0"/>
                <wp:positionH relativeFrom="margin">
                  <wp:posOffset>590550</wp:posOffset>
                </wp:positionH>
                <wp:positionV relativeFrom="paragraph">
                  <wp:posOffset>2035810</wp:posOffset>
                </wp:positionV>
                <wp:extent cx="5057775" cy="1857375"/>
                <wp:effectExtent l="0" t="0" r="28575" b="28575"/>
                <wp:wrapTopAndBottom/>
                <wp:docPr id="2" name="Text Box 2"/>
                <wp:cNvGraphicFramePr/>
                <a:graphic xmlns:a="http://schemas.openxmlformats.org/drawingml/2006/main">
                  <a:graphicData uri="http://schemas.microsoft.com/office/word/2010/wordprocessingShape">
                    <wps:wsp>
                      <wps:cNvSpPr txBox="1"/>
                      <wps:spPr>
                        <a:xfrm>
                          <a:off x="0" y="0"/>
                          <a:ext cx="5057775" cy="1857375"/>
                        </a:xfrm>
                        <a:prstGeom prst="rect">
                          <a:avLst/>
                        </a:prstGeom>
                        <a:solidFill>
                          <a:schemeClr val="bg1">
                            <a:lumMod val="85000"/>
                          </a:schemeClr>
                        </a:solidFill>
                        <a:ln w="6350">
                          <a:solidFill>
                            <a:prstClr val="black"/>
                          </a:solidFill>
                        </a:ln>
                      </wps:spPr>
                      <wps:txbx>
                        <w:txbxContent>
                          <w:p w14:paraId="42739800" w14:textId="77777777" w:rsidR="00A30CDD" w:rsidRPr="003131C4" w:rsidRDefault="00A30CDD" w:rsidP="00A30CDD">
                            <w:pPr>
                              <w:pStyle w:val="BodyText2"/>
                              <w:rPr>
                                <w:rFonts w:asciiTheme="minorHAnsi" w:hAnsiTheme="minorHAnsi" w:cstheme="minorHAnsi"/>
                                <w:bCs/>
                                <w:i w:val="0"/>
                                <w:sz w:val="22"/>
                                <w:szCs w:val="22"/>
                                <w:u w:val="single"/>
                              </w:rPr>
                            </w:pPr>
                            <w:r w:rsidRPr="003131C4">
                              <w:rPr>
                                <w:rFonts w:asciiTheme="minorHAnsi" w:hAnsiTheme="minorHAnsi" w:cstheme="minorHAnsi"/>
                                <w:bCs/>
                                <w:i w:val="0"/>
                                <w:sz w:val="22"/>
                                <w:szCs w:val="22"/>
                                <w:u w:val="single"/>
                              </w:rPr>
                              <w:t>Vayikra (Leviticus) 19:15</w:t>
                            </w:r>
                          </w:p>
                          <w:p w14:paraId="679B0E3E" w14:textId="77777777" w:rsidR="00A30CDD" w:rsidRPr="003131C4" w:rsidRDefault="00A30CDD" w:rsidP="00A30CDD">
                            <w:pPr>
                              <w:pStyle w:val="BodyText2"/>
                              <w:rPr>
                                <w:rFonts w:asciiTheme="minorHAnsi" w:hAnsiTheme="minorHAnsi" w:cstheme="minorHAnsi"/>
                                <w:b/>
                                <w:bCs/>
                                <w:sz w:val="22"/>
                                <w:szCs w:val="22"/>
                              </w:rPr>
                            </w:pPr>
                            <w:r w:rsidRPr="003131C4">
                              <w:rPr>
                                <w:rFonts w:asciiTheme="minorHAnsi" w:hAnsiTheme="minorHAnsi" w:cstheme="minorHAnsi"/>
                                <w:sz w:val="22"/>
                                <w:szCs w:val="22"/>
                              </w:rPr>
                              <w:t>You should not commit a distortion of justice [as a judge in court]. You should not favor the poor, nor honor the great. With righteousness you should judge your fellow.</w:t>
                            </w:r>
                          </w:p>
                          <w:p w14:paraId="06BA83B7" w14:textId="77777777" w:rsidR="00A30CDD" w:rsidRDefault="00A30CDD" w:rsidP="00A30CDD">
                            <w:pPr>
                              <w:pStyle w:val="BodyText2"/>
                              <w:rPr>
                                <w:rFonts w:asciiTheme="minorHAnsi" w:hAnsiTheme="minorHAnsi" w:cstheme="minorHAnsi"/>
                                <w:bCs/>
                                <w:i w:val="0"/>
                                <w:sz w:val="22"/>
                                <w:szCs w:val="22"/>
                                <w:u w:val="single"/>
                              </w:rPr>
                            </w:pPr>
                          </w:p>
                          <w:p w14:paraId="427E3CFC" w14:textId="7EF48C62" w:rsidR="00A30CDD" w:rsidRPr="003131C4" w:rsidRDefault="00A30CDD" w:rsidP="00A30CDD">
                            <w:pPr>
                              <w:pStyle w:val="BodyText2"/>
                              <w:rPr>
                                <w:rFonts w:asciiTheme="minorHAnsi" w:hAnsiTheme="minorHAnsi" w:cstheme="minorHAnsi"/>
                                <w:bCs/>
                                <w:i w:val="0"/>
                                <w:sz w:val="22"/>
                                <w:szCs w:val="22"/>
                                <w:u w:val="single"/>
                              </w:rPr>
                            </w:pPr>
                            <w:proofErr w:type="spellStart"/>
                            <w:r w:rsidRPr="003131C4">
                              <w:rPr>
                                <w:rFonts w:asciiTheme="minorHAnsi" w:hAnsiTheme="minorHAnsi" w:cstheme="minorHAnsi"/>
                                <w:bCs/>
                                <w:i w:val="0"/>
                                <w:sz w:val="22"/>
                                <w:szCs w:val="22"/>
                                <w:u w:val="single"/>
                              </w:rPr>
                              <w:t>Sefer</w:t>
                            </w:r>
                            <w:proofErr w:type="spellEnd"/>
                            <w:r w:rsidRPr="003131C4">
                              <w:rPr>
                                <w:rFonts w:asciiTheme="minorHAnsi" w:hAnsiTheme="minorHAnsi" w:cstheme="minorHAnsi"/>
                                <w:bCs/>
                                <w:i w:val="0"/>
                                <w:sz w:val="22"/>
                                <w:szCs w:val="22"/>
                                <w:u w:val="single"/>
                              </w:rPr>
                              <w:t xml:space="preserve"> </w:t>
                            </w:r>
                            <w:proofErr w:type="spellStart"/>
                            <w:r w:rsidRPr="003131C4">
                              <w:rPr>
                                <w:rFonts w:asciiTheme="minorHAnsi" w:hAnsiTheme="minorHAnsi" w:cstheme="minorHAnsi"/>
                                <w:bCs/>
                                <w:i w:val="0"/>
                                <w:sz w:val="22"/>
                                <w:szCs w:val="22"/>
                                <w:u w:val="single"/>
                              </w:rPr>
                              <w:t>HaChinuch</w:t>
                            </w:r>
                            <w:proofErr w:type="spellEnd"/>
                            <w:r w:rsidRPr="003131C4">
                              <w:rPr>
                                <w:rFonts w:asciiTheme="minorHAnsi" w:hAnsiTheme="minorHAnsi" w:cstheme="minorHAnsi"/>
                                <w:bCs/>
                                <w:i w:val="0"/>
                                <w:sz w:val="22"/>
                                <w:szCs w:val="22"/>
                                <w:u w:val="single"/>
                              </w:rPr>
                              <w:t>, Mitzvah #235</w:t>
                            </w:r>
                          </w:p>
                          <w:p w14:paraId="7FF66EED" w14:textId="6112F6F5" w:rsidR="00A30CDD" w:rsidRDefault="00A30CDD" w:rsidP="00A30CDD">
                            <w:pPr>
                              <w:pStyle w:val="BodyText"/>
                              <w:jc w:val="left"/>
                              <w:rPr>
                                <w:rFonts w:asciiTheme="minorHAnsi" w:hAnsiTheme="minorHAnsi" w:cstheme="minorHAnsi"/>
                                <w:i/>
                                <w:sz w:val="22"/>
                                <w:szCs w:val="22"/>
                              </w:rPr>
                            </w:pPr>
                            <w:r w:rsidRPr="003131C4">
                              <w:rPr>
                                <w:rFonts w:asciiTheme="minorHAnsi" w:hAnsiTheme="minorHAnsi" w:cstheme="minorHAnsi"/>
                                <w:i/>
                                <w:sz w:val="22"/>
                                <w:szCs w:val="22"/>
                              </w:rPr>
                              <w:t xml:space="preserve">There is a mitzvah to judge with righteousness … which means treating the litigants fairly and equally … </w:t>
                            </w:r>
                          </w:p>
                          <w:p w14:paraId="2F98F1EB" w14:textId="77777777" w:rsidR="00A30CDD" w:rsidRPr="003131C4" w:rsidRDefault="00A30CDD" w:rsidP="00A30CDD">
                            <w:pPr>
                              <w:pStyle w:val="BodyText"/>
                              <w:jc w:val="left"/>
                              <w:rPr>
                                <w:rFonts w:asciiTheme="minorHAnsi" w:hAnsiTheme="minorHAnsi" w:cstheme="minorHAnsi"/>
                                <w:i/>
                                <w:sz w:val="22"/>
                                <w:szCs w:val="22"/>
                              </w:rPr>
                            </w:pPr>
                          </w:p>
                          <w:p w14:paraId="2C0A8311" w14:textId="77777777" w:rsidR="00A30CDD" w:rsidRPr="003131C4" w:rsidRDefault="00A30CDD" w:rsidP="00A30CDD">
                            <w:pPr>
                              <w:pStyle w:val="BodyText2"/>
                              <w:rPr>
                                <w:rFonts w:asciiTheme="minorHAnsi" w:hAnsiTheme="minorHAnsi" w:cstheme="minorHAnsi"/>
                                <w:b/>
                                <w:bCs/>
                                <w:sz w:val="22"/>
                                <w:szCs w:val="22"/>
                              </w:rPr>
                            </w:pPr>
                            <w:r w:rsidRPr="003131C4">
                              <w:rPr>
                                <w:rFonts w:asciiTheme="minorHAnsi" w:hAnsiTheme="minorHAnsi" w:cstheme="minorHAnsi"/>
                                <w:sz w:val="22"/>
                                <w:szCs w:val="22"/>
                              </w:rPr>
                              <w:t>Another aspect of this mitzvah is that it is appropriate to judge another’s actions positively, always interpreting other people’s actions and words in a favorable way …</w:t>
                            </w:r>
                          </w:p>
                          <w:p w14:paraId="4DEF14C9" w14:textId="77777777" w:rsidR="00A30CDD" w:rsidRDefault="00A30CDD" w:rsidP="00A30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989BD" id="_x0000_t202" coordsize="21600,21600" o:spt="202" path="m,l,21600r21600,l21600,xe">
                <v:stroke joinstyle="miter"/>
                <v:path gradientshapeok="t" o:connecttype="rect"/>
              </v:shapetype>
              <v:shape id="Text Box 2" o:spid="_x0000_s1026" type="#_x0000_t202" style="position:absolute;left:0;text-align:left;margin-left:46.5pt;margin-top:160.3pt;width:398.25pt;height:14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" fillcolor="#d8d8d8 [2732]" strokeweight=".5pt">
                <v:textbox>
                  <w:txbxContent>
                    <w:p w14:paraId="42739800" w14:textId="77777777" w:rsidR="00A30CDD" w:rsidRPr="003131C4" w:rsidRDefault="00A30CDD" w:rsidP="00A30CDD">
                      <w:pPr>
                        <w:pStyle w:val="BodyText2"/>
                        <w:rPr>
                          <w:rFonts w:asciiTheme="minorHAnsi" w:hAnsiTheme="minorHAnsi" w:cstheme="minorHAnsi"/>
                          <w:bCs/>
                          <w:i w:val="0"/>
                          <w:sz w:val="22"/>
                          <w:szCs w:val="22"/>
                          <w:u w:val="single"/>
                        </w:rPr>
                      </w:pPr>
                      <w:r w:rsidRPr="003131C4">
                        <w:rPr>
                          <w:rFonts w:asciiTheme="minorHAnsi" w:hAnsiTheme="minorHAnsi" w:cstheme="minorHAnsi"/>
                          <w:bCs/>
                          <w:i w:val="0"/>
                          <w:sz w:val="22"/>
                          <w:szCs w:val="22"/>
                          <w:u w:val="single"/>
                        </w:rPr>
                        <w:t>Vayikra (Leviticus) 19:15</w:t>
                      </w:r>
                    </w:p>
                    <w:p w14:paraId="679B0E3E" w14:textId="77777777" w:rsidR="00A30CDD" w:rsidRPr="003131C4" w:rsidRDefault="00A30CDD" w:rsidP="00A30CDD">
                      <w:pPr>
                        <w:pStyle w:val="BodyText2"/>
                        <w:rPr>
                          <w:rFonts w:asciiTheme="minorHAnsi" w:hAnsiTheme="minorHAnsi" w:cstheme="minorHAnsi"/>
                          <w:b/>
                          <w:bCs/>
                          <w:sz w:val="22"/>
                          <w:szCs w:val="22"/>
                        </w:rPr>
                      </w:pPr>
                      <w:r w:rsidRPr="003131C4">
                        <w:rPr>
                          <w:rFonts w:asciiTheme="minorHAnsi" w:hAnsiTheme="minorHAnsi" w:cstheme="minorHAnsi"/>
                          <w:sz w:val="22"/>
                          <w:szCs w:val="22"/>
                        </w:rPr>
                        <w:t>You should not commit a distortion of justice [as a judge in court]. You should not favor the poor, nor honor the great. With righteousness you should judge your fellow.</w:t>
                      </w:r>
                    </w:p>
                    <w:p w14:paraId="06BA83B7" w14:textId="77777777" w:rsidR="00A30CDD" w:rsidRDefault="00A30CDD" w:rsidP="00A30CDD">
                      <w:pPr>
                        <w:pStyle w:val="BodyText2"/>
                        <w:rPr>
                          <w:rFonts w:asciiTheme="minorHAnsi" w:hAnsiTheme="minorHAnsi" w:cstheme="minorHAnsi"/>
                          <w:bCs/>
                          <w:i w:val="0"/>
                          <w:sz w:val="22"/>
                          <w:szCs w:val="22"/>
                          <w:u w:val="single"/>
                        </w:rPr>
                      </w:pPr>
                    </w:p>
                    <w:p w14:paraId="427E3CFC" w14:textId="7EF48C62" w:rsidR="00A30CDD" w:rsidRPr="003131C4" w:rsidRDefault="00A30CDD" w:rsidP="00A30CDD">
                      <w:pPr>
                        <w:pStyle w:val="BodyText2"/>
                        <w:rPr>
                          <w:rFonts w:asciiTheme="minorHAnsi" w:hAnsiTheme="minorHAnsi" w:cstheme="minorHAnsi"/>
                          <w:bCs/>
                          <w:i w:val="0"/>
                          <w:sz w:val="22"/>
                          <w:szCs w:val="22"/>
                          <w:u w:val="single"/>
                        </w:rPr>
                      </w:pPr>
                      <w:r w:rsidRPr="003131C4">
                        <w:rPr>
                          <w:rFonts w:asciiTheme="minorHAnsi" w:hAnsiTheme="minorHAnsi" w:cstheme="minorHAnsi"/>
                          <w:bCs/>
                          <w:i w:val="0"/>
                          <w:sz w:val="22"/>
                          <w:szCs w:val="22"/>
                          <w:u w:val="single"/>
                        </w:rPr>
                        <w:t>Sefer HaChinuch, Mitzvah #235</w:t>
                      </w:r>
                    </w:p>
                    <w:p w14:paraId="7FF66EED" w14:textId="6112F6F5" w:rsidR="00A30CDD" w:rsidRDefault="00A30CDD" w:rsidP="00A30CDD">
                      <w:pPr>
                        <w:pStyle w:val="BodyText"/>
                        <w:jc w:val="left"/>
                        <w:rPr>
                          <w:rFonts w:asciiTheme="minorHAnsi" w:hAnsiTheme="minorHAnsi" w:cstheme="minorHAnsi"/>
                          <w:i/>
                          <w:sz w:val="22"/>
                          <w:szCs w:val="22"/>
                        </w:rPr>
                      </w:pPr>
                      <w:r w:rsidRPr="003131C4">
                        <w:rPr>
                          <w:rFonts w:asciiTheme="minorHAnsi" w:hAnsiTheme="minorHAnsi" w:cstheme="minorHAnsi"/>
                          <w:i/>
                          <w:sz w:val="22"/>
                          <w:szCs w:val="22"/>
                        </w:rPr>
                        <w:t xml:space="preserve">There is a mitzvah to judge with righteousness … which means treating the litigants fairly and equally … </w:t>
                      </w:r>
                    </w:p>
                    <w:p w14:paraId="2F98F1EB" w14:textId="77777777" w:rsidR="00A30CDD" w:rsidRPr="003131C4" w:rsidRDefault="00A30CDD" w:rsidP="00A30CDD">
                      <w:pPr>
                        <w:pStyle w:val="BodyText"/>
                        <w:jc w:val="left"/>
                        <w:rPr>
                          <w:rFonts w:asciiTheme="minorHAnsi" w:hAnsiTheme="minorHAnsi" w:cstheme="minorHAnsi"/>
                          <w:i/>
                          <w:sz w:val="22"/>
                          <w:szCs w:val="22"/>
                        </w:rPr>
                      </w:pPr>
                    </w:p>
                    <w:p w14:paraId="2C0A8311" w14:textId="77777777" w:rsidR="00A30CDD" w:rsidRPr="003131C4" w:rsidRDefault="00A30CDD" w:rsidP="00A30CDD">
                      <w:pPr>
                        <w:pStyle w:val="BodyText2"/>
                        <w:rPr>
                          <w:rFonts w:asciiTheme="minorHAnsi" w:hAnsiTheme="minorHAnsi" w:cstheme="minorHAnsi"/>
                          <w:b/>
                          <w:bCs/>
                          <w:sz w:val="22"/>
                          <w:szCs w:val="22"/>
                        </w:rPr>
                      </w:pPr>
                      <w:r w:rsidRPr="003131C4">
                        <w:rPr>
                          <w:rFonts w:asciiTheme="minorHAnsi" w:hAnsiTheme="minorHAnsi" w:cstheme="minorHAnsi"/>
                          <w:sz w:val="22"/>
                          <w:szCs w:val="22"/>
                        </w:rPr>
                        <w:t>Another aspect of this mitzvah is that it is appropriate to judge another’s actions positively, always interpreting other people’s actions and words in a favorable way …</w:t>
                      </w:r>
                    </w:p>
                    <w:p w14:paraId="4DEF14C9" w14:textId="77777777" w:rsidR="00A30CDD" w:rsidRDefault="00A30CDD" w:rsidP="00A30CDD"/>
                  </w:txbxContent>
                </v:textbox>
                <w10:wrap type="topAndBottom" anchorx="margin"/>
              </v:shape>
            </w:pict>
          </mc:Fallback>
        </mc:AlternateContent>
      </w:r>
      <w:r>
        <w:rPr>
          <w:rFonts w:cs="Arial"/>
          <w:noProof/>
          <w:color w:val="222222"/>
        </w:rPr>
        <mc:AlternateContent>
          <mc:Choice Requires="wps">
            <w:drawing>
              <wp:anchor distT="0" distB="0" distL="114300" distR="114300" simplePos="0" relativeHeight="251659264" behindDoc="0" locked="0" layoutInCell="1" allowOverlap="1" wp14:anchorId="4FB0D432" wp14:editId="58511A27">
                <wp:simplePos x="0" y="0"/>
                <wp:positionH relativeFrom="margin">
                  <wp:posOffset>590550</wp:posOffset>
                </wp:positionH>
                <wp:positionV relativeFrom="paragraph">
                  <wp:posOffset>171450</wp:posOffset>
                </wp:positionV>
                <wp:extent cx="5057775" cy="1685925"/>
                <wp:effectExtent l="0" t="0" r="28575" b="28575"/>
                <wp:wrapTopAndBottom/>
                <wp:docPr id="9" name="Text Box 9"/>
                <wp:cNvGraphicFramePr/>
                <a:graphic xmlns:a="http://schemas.openxmlformats.org/drawingml/2006/main">
                  <a:graphicData uri="http://schemas.microsoft.com/office/word/2010/wordprocessingShape">
                    <wps:wsp>
                      <wps:cNvSpPr txBox="1"/>
                      <wps:spPr>
                        <a:xfrm>
                          <a:off x="0" y="0"/>
                          <a:ext cx="5057775" cy="1685925"/>
                        </a:xfrm>
                        <a:prstGeom prst="rect">
                          <a:avLst/>
                        </a:prstGeom>
                        <a:solidFill>
                          <a:schemeClr val="bg1">
                            <a:lumMod val="85000"/>
                          </a:schemeClr>
                        </a:solidFill>
                        <a:ln w="6350">
                          <a:solidFill>
                            <a:prstClr val="black"/>
                          </a:solidFill>
                        </a:ln>
                      </wps:spPr>
                      <wps:txbx>
                        <w:txbxContent>
                          <w:p w14:paraId="4CFD2DDB" w14:textId="77777777" w:rsidR="00A30CDD" w:rsidRPr="003131C4" w:rsidRDefault="00A30CDD" w:rsidP="00A30CDD">
                            <w:pPr>
                              <w:rPr>
                                <w:rFonts w:asciiTheme="minorHAnsi" w:hAnsiTheme="minorHAnsi" w:cstheme="minorHAnsi"/>
                                <w:sz w:val="22"/>
                                <w:szCs w:val="22"/>
                                <w:u w:val="single"/>
                                <w:lang w:bidi="he-IL"/>
                              </w:rPr>
                            </w:pPr>
                            <w:proofErr w:type="spellStart"/>
                            <w:r w:rsidRPr="003131C4">
                              <w:rPr>
                                <w:rFonts w:asciiTheme="minorHAnsi" w:hAnsiTheme="minorHAnsi" w:cstheme="minorHAnsi"/>
                                <w:bCs/>
                                <w:sz w:val="22"/>
                                <w:szCs w:val="22"/>
                                <w:u w:val="single"/>
                              </w:rPr>
                              <w:t>Pirkei</w:t>
                            </w:r>
                            <w:proofErr w:type="spellEnd"/>
                            <w:r w:rsidRPr="003131C4">
                              <w:rPr>
                                <w:rFonts w:asciiTheme="minorHAnsi" w:hAnsiTheme="minorHAnsi" w:cstheme="minorHAnsi"/>
                                <w:bCs/>
                                <w:sz w:val="22"/>
                                <w:szCs w:val="22"/>
                                <w:u w:val="single"/>
                              </w:rPr>
                              <w:t xml:space="preserve"> </w:t>
                            </w:r>
                            <w:proofErr w:type="spellStart"/>
                            <w:r w:rsidRPr="003131C4">
                              <w:rPr>
                                <w:rFonts w:asciiTheme="minorHAnsi" w:hAnsiTheme="minorHAnsi" w:cstheme="minorHAnsi"/>
                                <w:bCs/>
                                <w:sz w:val="22"/>
                                <w:szCs w:val="22"/>
                                <w:u w:val="single"/>
                              </w:rPr>
                              <w:t>Avos</w:t>
                            </w:r>
                            <w:proofErr w:type="spellEnd"/>
                            <w:r w:rsidRPr="003131C4">
                              <w:rPr>
                                <w:rFonts w:asciiTheme="minorHAnsi" w:hAnsiTheme="minorHAnsi" w:cstheme="minorHAnsi"/>
                                <w:bCs/>
                                <w:sz w:val="22"/>
                                <w:szCs w:val="22"/>
                                <w:u w:val="single"/>
                              </w:rPr>
                              <w:t xml:space="preserve"> 1:6</w:t>
                            </w:r>
                          </w:p>
                          <w:p w14:paraId="27D50167" w14:textId="77777777" w:rsidR="00A30CDD" w:rsidRPr="003131C4" w:rsidRDefault="00A30CDD" w:rsidP="00A30CDD">
                            <w:pPr>
                              <w:rPr>
                                <w:rFonts w:asciiTheme="minorHAnsi" w:hAnsiTheme="minorHAnsi" w:cstheme="minorHAnsi"/>
                                <w:i/>
                                <w:sz w:val="22"/>
                                <w:szCs w:val="22"/>
                                <w:lang w:bidi="he-IL"/>
                              </w:rPr>
                            </w:pPr>
                            <w:proofErr w:type="spellStart"/>
                            <w:r w:rsidRPr="003131C4">
                              <w:rPr>
                                <w:rFonts w:asciiTheme="minorHAnsi" w:hAnsiTheme="minorHAnsi" w:cstheme="minorHAnsi"/>
                                <w:i/>
                                <w:sz w:val="22"/>
                                <w:szCs w:val="22"/>
                                <w:lang w:bidi="he-IL"/>
                              </w:rPr>
                              <w:t>Yehoshua</w:t>
                            </w:r>
                            <w:proofErr w:type="spellEnd"/>
                            <w:r w:rsidRPr="003131C4">
                              <w:rPr>
                                <w:rFonts w:asciiTheme="minorHAnsi" w:hAnsiTheme="minorHAnsi" w:cstheme="minorHAnsi"/>
                                <w:i/>
                                <w:sz w:val="22"/>
                                <w:szCs w:val="22"/>
                                <w:lang w:bidi="he-IL"/>
                              </w:rPr>
                              <w:t xml:space="preserve"> ben </w:t>
                            </w:r>
                            <w:proofErr w:type="spellStart"/>
                            <w:r w:rsidRPr="003131C4">
                              <w:rPr>
                                <w:rFonts w:asciiTheme="minorHAnsi" w:hAnsiTheme="minorHAnsi" w:cstheme="minorHAnsi"/>
                                <w:i/>
                                <w:sz w:val="22"/>
                                <w:szCs w:val="22"/>
                                <w:lang w:bidi="he-IL"/>
                              </w:rPr>
                              <w:t>Perachya</w:t>
                            </w:r>
                            <w:proofErr w:type="spellEnd"/>
                            <w:r w:rsidRPr="003131C4">
                              <w:rPr>
                                <w:rFonts w:asciiTheme="minorHAnsi" w:hAnsiTheme="minorHAnsi" w:cstheme="minorHAnsi"/>
                                <w:i/>
                                <w:sz w:val="22"/>
                                <w:szCs w:val="22"/>
                                <w:lang w:bidi="he-IL"/>
                              </w:rPr>
                              <w:t xml:space="preserve"> says: Establish a rabbi for yourself, acquire a friend, and judge every person favorably.</w:t>
                            </w:r>
                          </w:p>
                          <w:p w14:paraId="31A393E7" w14:textId="77777777" w:rsidR="00A30CDD" w:rsidRPr="003131C4" w:rsidRDefault="00A30CDD" w:rsidP="00A30CDD">
                            <w:pPr>
                              <w:rPr>
                                <w:rFonts w:asciiTheme="minorHAnsi" w:hAnsiTheme="minorHAnsi" w:cstheme="minorHAnsi"/>
                                <w:sz w:val="22"/>
                                <w:szCs w:val="22"/>
                                <w:lang w:bidi="he-IL"/>
                              </w:rPr>
                            </w:pPr>
                          </w:p>
                          <w:p w14:paraId="6B6DC355" w14:textId="77777777" w:rsidR="00A30CDD" w:rsidRPr="003131C4" w:rsidRDefault="00A30CDD" w:rsidP="00A30CDD">
                            <w:pPr>
                              <w:rPr>
                                <w:rFonts w:asciiTheme="minorHAnsi" w:hAnsiTheme="minorHAnsi" w:cstheme="minorHAnsi"/>
                                <w:bCs/>
                                <w:sz w:val="22"/>
                                <w:szCs w:val="22"/>
                                <w:u w:val="single"/>
                                <w:lang w:bidi="he-IL"/>
                              </w:rPr>
                            </w:pPr>
                            <w:bookmarkStart w:id="0" w:name="_Hlk499420511"/>
                            <w:proofErr w:type="spellStart"/>
                            <w:r w:rsidRPr="003131C4">
                              <w:rPr>
                                <w:rFonts w:asciiTheme="minorHAnsi" w:hAnsiTheme="minorHAnsi" w:cstheme="minorHAnsi"/>
                                <w:bCs/>
                                <w:sz w:val="22"/>
                                <w:szCs w:val="22"/>
                                <w:u w:val="single"/>
                                <w:lang w:bidi="he-IL"/>
                              </w:rPr>
                              <w:t>Pirkei</w:t>
                            </w:r>
                            <w:proofErr w:type="spellEnd"/>
                            <w:r w:rsidRPr="003131C4">
                              <w:rPr>
                                <w:rFonts w:asciiTheme="minorHAnsi" w:hAnsiTheme="minorHAnsi" w:cstheme="minorHAnsi"/>
                                <w:bCs/>
                                <w:sz w:val="22"/>
                                <w:szCs w:val="22"/>
                                <w:u w:val="single"/>
                                <w:lang w:bidi="he-IL"/>
                              </w:rPr>
                              <w:t xml:space="preserve"> </w:t>
                            </w:r>
                            <w:proofErr w:type="spellStart"/>
                            <w:r w:rsidRPr="003131C4">
                              <w:rPr>
                                <w:rFonts w:asciiTheme="minorHAnsi" w:hAnsiTheme="minorHAnsi" w:cstheme="minorHAnsi"/>
                                <w:bCs/>
                                <w:sz w:val="22"/>
                                <w:szCs w:val="22"/>
                                <w:u w:val="single"/>
                                <w:lang w:bidi="he-IL"/>
                              </w:rPr>
                              <w:t>Avos</w:t>
                            </w:r>
                            <w:proofErr w:type="spellEnd"/>
                            <w:r w:rsidRPr="003131C4">
                              <w:rPr>
                                <w:rFonts w:asciiTheme="minorHAnsi" w:hAnsiTheme="minorHAnsi" w:cstheme="minorHAnsi"/>
                                <w:bCs/>
                                <w:sz w:val="22"/>
                                <w:szCs w:val="22"/>
                                <w:u w:val="single"/>
                                <w:lang w:bidi="he-IL"/>
                              </w:rPr>
                              <w:t xml:space="preserve"> 2:4</w:t>
                            </w:r>
                          </w:p>
                          <w:p w14:paraId="6CEB797B" w14:textId="77777777" w:rsidR="00A30CDD" w:rsidRPr="003131C4" w:rsidRDefault="00A30CDD" w:rsidP="00A30CDD">
                            <w:pPr>
                              <w:rPr>
                                <w:rFonts w:asciiTheme="minorHAnsi" w:hAnsiTheme="minorHAnsi" w:cstheme="minorHAnsi"/>
                                <w:b/>
                                <w:bCs/>
                                <w:i/>
                                <w:sz w:val="22"/>
                                <w:szCs w:val="22"/>
                                <w:lang w:bidi="he-IL"/>
                              </w:rPr>
                            </w:pPr>
                            <w:r w:rsidRPr="003131C4">
                              <w:rPr>
                                <w:rFonts w:asciiTheme="minorHAnsi" w:hAnsiTheme="minorHAnsi" w:cstheme="minorHAnsi"/>
                                <w:i/>
                                <w:sz w:val="22"/>
                                <w:szCs w:val="22"/>
                                <w:lang w:bidi="he-IL"/>
                              </w:rPr>
                              <w:t>Do not judge your fellow until you have reached his place.</w:t>
                            </w:r>
                          </w:p>
                          <w:p w14:paraId="20A04937" w14:textId="77777777" w:rsidR="00A30CDD" w:rsidRPr="003131C4" w:rsidRDefault="00A30CDD" w:rsidP="00A30CDD">
                            <w:pPr>
                              <w:rPr>
                                <w:rFonts w:asciiTheme="minorHAnsi" w:hAnsiTheme="minorHAnsi" w:cstheme="minorHAnsi"/>
                                <w:i/>
                                <w:sz w:val="22"/>
                                <w:szCs w:val="22"/>
                                <w:lang w:bidi="he-IL"/>
                              </w:rPr>
                            </w:pPr>
                          </w:p>
                          <w:bookmarkEnd w:id="0"/>
                          <w:p w14:paraId="40257B40" w14:textId="77777777" w:rsidR="00A30CDD" w:rsidRPr="003131C4" w:rsidRDefault="00A30CDD" w:rsidP="00A30CDD">
                            <w:pPr>
                              <w:rPr>
                                <w:rFonts w:asciiTheme="minorHAnsi" w:hAnsiTheme="minorHAnsi" w:cstheme="minorHAnsi"/>
                                <w:bCs/>
                                <w:color w:val="000000"/>
                                <w:sz w:val="22"/>
                                <w:szCs w:val="22"/>
                                <w:u w:val="single"/>
                              </w:rPr>
                            </w:pPr>
                            <w:proofErr w:type="spellStart"/>
                            <w:r w:rsidRPr="003131C4">
                              <w:rPr>
                                <w:rFonts w:asciiTheme="minorHAnsi" w:hAnsiTheme="minorHAnsi" w:cstheme="minorHAnsi"/>
                                <w:bCs/>
                                <w:color w:val="000000"/>
                                <w:sz w:val="22"/>
                                <w:szCs w:val="22"/>
                                <w:u w:val="single"/>
                              </w:rPr>
                              <w:t>Pirkei</w:t>
                            </w:r>
                            <w:proofErr w:type="spellEnd"/>
                            <w:r w:rsidRPr="003131C4">
                              <w:rPr>
                                <w:rFonts w:asciiTheme="minorHAnsi" w:hAnsiTheme="minorHAnsi" w:cstheme="minorHAnsi"/>
                                <w:bCs/>
                                <w:color w:val="000000"/>
                                <w:sz w:val="22"/>
                                <w:szCs w:val="22"/>
                                <w:u w:val="single"/>
                              </w:rPr>
                              <w:t xml:space="preserve"> </w:t>
                            </w:r>
                            <w:proofErr w:type="spellStart"/>
                            <w:r w:rsidRPr="003131C4">
                              <w:rPr>
                                <w:rFonts w:asciiTheme="minorHAnsi" w:hAnsiTheme="minorHAnsi" w:cstheme="minorHAnsi"/>
                                <w:bCs/>
                                <w:color w:val="000000"/>
                                <w:sz w:val="22"/>
                                <w:szCs w:val="22"/>
                                <w:u w:val="single"/>
                              </w:rPr>
                              <w:t>Avos</w:t>
                            </w:r>
                            <w:proofErr w:type="spellEnd"/>
                            <w:r w:rsidRPr="003131C4">
                              <w:rPr>
                                <w:rFonts w:asciiTheme="minorHAnsi" w:hAnsiTheme="minorHAnsi" w:cstheme="minorHAnsi"/>
                                <w:bCs/>
                                <w:color w:val="000000"/>
                                <w:sz w:val="22"/>
                                <w:szCs w:val="22"/>
                                <w:u w:val="single"/>
                              </w:rPr>
                              <w:t xml:space="preserve"> 6:6</w:t>
                            </w:r>
                          </w:p>
                          <w:p w14:paraId="78F62FE5" w14:textId="77777777" w:rsidR="00A30CDD" w:rsidRPr="003131C4" w:rsidRDefault="00A30CDD" w:rsidP="00A30CDD">
                            <w:pPr>
                              <w:rPr>
                                <w:rFonts w:asciiTheme="minorHAnsi" w:hAnsiTheme="minorHAnsi" w:cstheme="minorHAnsi"/>
                                <w:bCs/>
                                <w:i/>
                                <w:color w:val="000000"/>
                                <w:sz w:val="22"/>
                                <w:szCs w:val="22"/>
                              </w:rPr>
                            </w:pPr>
                            <w:r w:rsidRPr="003131C4">
                              <w:rPr>
                                <w:rFonts w:asciiTheme="minorHAnsi" w:hAnsiTheme="minorHAnsi" w:cstheme="minorHAnsi"/>
                                <w:bCs/>
                                <w:i/>
                                <w:color w:val="000000"/>
                                <w:sz w:val="22"/>
                                <w:szCs w:val="22"/>
                              </w:rPr>
                              <w:t>… the Torah is acquired with 48 ways. These are: … (38) judging others favorably…</w:t>
                            </w:r>
                          </w:p>
                          <w:p w14:paraId="463FA175" w14:textId="77777777" w:rsidR="00210A78" w:rsidRDefault="00210A78" w:rsidP="00210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0D432" id="Text Box 9" o:spid="_x0000_s1027" type="#_x0000_t202" style="position:absolute;left:0;text-align:left;margin-left:46.5pt;margin-top:13.5pt;width:398.25pt;height:13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" fillcolor="#d8d8d8 [2732]" strokeweight=".5pt">
                <v:textbox>
                  <w:txbxContent>
                    <w:p w14:paraId="4CFD2DDB" w14:textId="77777777" w:rsidR="00A30CDD" w:rsidRPr="003131C4" w:rsidRDefault="00A30CDD" w:rsidP="00A30CDD">
                      <w:pPr>
                        <w:rPr>
                          <w:rFonts w:asciiTheme="minorHAnsi" w:hAnsiTheme="minorHAnsi" w:cstheme="minorHAnsi"/>
                          <w:sz w:val="22"/>
                          <w:szCs w:val="22"/>
                          <w:u w:val="single"/>
                          <w:lang w:bidi="he-IL"/>
                        </w:rPr>
                      </w:pPr>
                      <w:r w:rsidRPr="003131C4">
                        <w:rPr>
                          <w:rFonts w:asciiTheme="minorHAnsi" w:hAnsiTheme="minorHAnsi" w:cstheme="minorHAnsi"/>
                          <w:bCs/>
                          <w:sz w:val="22"/>
                          <w:szCs w:val="22"/>
                          <w:u w:val="single"/>
                        </w:rPr>
                        <w:t>Pirkei Avos 1:6</w:t>
                      </w:r>
                    </w:p>
                    <w:p w14:paraId="27D50167" w14:textId="77777777" w:rsidR="00A30CDD" w:rsidRPr="003131C4" w:rsidRDefault="00A30CDD" w:rsidP="00A30CDD">
                      <w:pPr>
                        <w:rPr>
                          <w:rFonts w:asciiTheme="minorHAnsi" w:hAnsiTheme="minorHAnsi" w:cstheme="minorHAnsi"/>
                          <w:i/>
                          <w:sz w:val="22"/>
                          <w:szCs w:val="22"/>
                          <w:lang w:bidi="he-IL"/>
                        </w:rPr>
                      </w:pPr>
                      <w:r w:rsidRPr="003131C4">
                        <w:rPr>
                          <w:rFonts w:asciiTheme="minorHAnsi" w:hAnsiTheme="minorHAnsi" w:cstheme="minorHAnsi"/>
                          <w:i/>
                          <w:sz w:val="22"/>
                          <w:szCs w:val="22"/>
                          <w:lang w:bidi="he-IL"/>
                        </w:rPr>
                        <w:t>Yehoshua ben Perachya says: Establish a rabbi for yourself, acquire a friend, and judge every person favorably.</w:t>
                      </w:r>
                    </w:p>
                    <w:p w14:paraId="31A393E7" w14:textId="77777777" w:rsidR="00A30CDD" w:rsidRPr="003131C4" w:rsidRDefault="00A30CDD" w:rsidP="00A30CDD">
                      <w:pPr>
                        <w:rPr>
                          <w:rFonts w:asciiTheme="minorHAnsi" w:hAnsiTheme="minorHAnsi" w:cstheme="minorHAnsi"/>
                          <w:sz w:val="22"/>
                          <w:szCs w:val="22"/>
                          <w:lang w:bidi="he-IL"/>
                        </w:rPr>
                      </w:pPr>
                    </w:p>
                    <w:p w14:paraId="6B6DC355" w14:textId="77777777" w:rsidR="00A30CDD" w:rsidRPr="003131C4" w:rsidRDefault="00A30CDD" w:rsidP="00A30CDD">
                      <w:pPr>
                        <w:rPr>
                          <w:rFonts w:asciiTheme="minorHAnsi" w:hAnsiTheme="minorHAnsi" w:cstheme="minorHAnsi"/>
                          <w:bCs/>
                          <w:sz w:val="22"/>
                          <w:szCs w:val="22"/>
                          <w:u w:val="single"/>
                          <w:lang w:bidi="he-IL"/>
                        </w:rPr>
                      </w:pPr>
                      <w:bookmarkStart w:id="1" w:name="_Hlk499420511"/>
                      <w:r w:rsidRPr="003131C4">
                        <w:rPr>
                          <w:rFonts w:asciiTheme="minorHAnsi" w:hAnsiTheme="minorHAnsi" w:cstheme="minorHAnsi"/>
                          <w:bCs/>
                          <w:sz w:val="22"/>
                          <w:szCs w:val="22"/>
                          <w:u w:val="single"/>
                          <w:lang w:bidi="he-IL"/>
                        </w:rPr>
                        <w:t>Pirkei Avos 2:4</w:t>
                      </w:r>
                    </w:p>
                    <w:p w14:paraId="6CEB797B" w14:textId="77777777" w:rsidR="00A30CDD" w:rsidRPr="003131C4" w:rsidRDefault="00A30CDD" w:rsidP="00A30CDD">
                      <w:pPr>
                        <w:rPr>
                          <w:rFonts w:asciiTheme="minorHAnsi" w:hAnsiTheme="minorHAnsi" w:cstheme="minorHAnsi"/>
                          <w:b/>
                          <w:bCs/>
                          <w:i/>
                          <w:sz w:val="22"/>
                          <w:szCs w:val="22"/>
                          <w:lang w:bidi="he-IL"/>
                        </w:rPr>
                      </w:pPr>
                      <w:r w:rsidRPr="003131C4">
                        <w:rPr>
                          <w:rFonts w:asciiTheme="minorHAnsi" w:hAnsiTheme="minorHAnsi" w:cstheme="minorHAnsi"/>
                          <w:i/>
                          <w:sz w:val="22"/>
                          <w:szCs w:val="22"/>
                          <w:lang w:bidi="he-IL"/>
                        </w:rPr>
                        <w:t>Do not judge your fellow until you have reached his place.</w:t>
                      </w:r>
                    </w:p>
                    <w:p w14:paraId="20A04937" w14:textId="77777777" w:rsidR="00A30CDD" w:rsidRPr="003131C4" w:rsidRDefault="00A30CDD" w:rsidP="00A30CDD">
                      <w:pPr>
                        <w:rPr>
                          <w:rFonts w:asciiTheme="minorHAnsi" w:hAnsiTheme="minorHAnsi" w:cstheme="minorHAnsi"/>
                          <w:i/>
                          <w:sz w:val="22"/>
                          <w:szCs w:val="22"/>
                          <w:lang w:bidi="he-IL"/>
                        </w:rPr>
                      </w:pPr>
                    </w:p>
                    <w:bookmarkEnd w:id="1"/>
                    <w:p w14:paraId="40257B40" w14:textId="77777777" w:rsidR="00A30CDD" w:rsidRPr="003131C4" w:rsidRDefault="00A30CDD" w:rsidP="00A30CDD">
                      <w:pPr>
                        <w:rPr>
                          <w:rFonts w:asciiTheme="minorHAnsi" w:hAnsiTheme="minorHAnsi" w:cstheme="minorHAnsi"/>
                          <w:bCs/>
                          <w:color w:val="000000"/>
                          <w:sz w:val="22"/>
                          <w:szCs w:val="22"/>
                          <w:u w:val="single"/>
                        </w:rPr>
                      </w:pPr>
                      <w:r w:rsidRPr="003131C4">
                        <w:rPr>
                          <w:rFonts w:asciiTheme="minorHAnsi" w:hAnsiTheme="minorHAnsi" w:cstheme="minorHAnsi"/>
                          <w:bCs/>
                          <w:color w:val="000000"/>
                          <w:sz w:val="22"/>
                          <w:szCs w:val="22"/>
                          <w:u w:val="single"/>
                        </w:rPr>
                        <w:t>Pirkei Avos 6:6</w:t>
                      </w:r>
                    </w:p>
                    <w:p w14:paraId="78F62FE5" w14:textId="77777777" w:rsidR="00A30CDD" w:rsidRPr="003131C4" w:rsidRDefault="00A30CDD" w:rsidP="00A30CDD">
                      <w:pPr>
                        <w:rPr>
                          <w:rFonts w:asciiTheme="minorHAnsi" w:hAnsiTheme="minorHAnsi" w:cstheme="minorHAnsi"/>
                          <w:bCs/>
                          <w:i/>
                          <w:color w:val="000000"/>
                          <w:sz w:val="22"/>
                          <w:szCs w:val="22"/>
                        </w:rPr>
                      </w:pPr>
                      <w:r w:rsidRPr="003131C4">
                        <w:rPr>
                          <w:rFonts w:asciiTheme="minorHAnsi" w:hAnsiTheme="minorHAnsi" w:cstheme="minorHAnsi"/>
                          <w:bCs/>
                          <w:i/>
                          <w:color w:val="000000"/>
                          <w:sz w:val="22"/>
                          <w:szCs w:val="22"/>
                        </w:rPr>
                        <w:t>… the Torah is acquired with 48 ways. These are: … (38) judging others favorably…</w:t>
                      </w:r>
                    </w:p>
                    <w:p w14:paraId="463FA175" w14:textId="77777777" w:rsidR="00210A78" w:rsidRDefault="00210A78" w:rsidP="00210A78"/>
                  </w:txbxContent>
                </v:textbox>
                <w10:wrap type="topAndBottom" anchorx="margin"/>
              </v:shape>
            </w:pict>
          </mc:Fallback>
        </mc:AlternateContent>
      </w:r>
    </w:p>
    <w:p w14:paraId="0BEF02FE" w14:textId="769B5E60" w:rsidR="009929AE" w:rsidRPr="00A30CDD" w:rsidRDefault="009929AE" w:rsidP="009929AE">
      <w:pPr>
        <w:pStyle w:val="BodyText2"/>
        <w:rPr>
          <w:rFonts w:asciiTheme="minorHAnsi" w:hAnsiTheme="minorHAnsi" w:cstheme="minorHAnsi"/>
          <w:b/>
          <w:bCs/>
          <w:i w:val="0"/>
          <w:sz w:val="20"/>
          <w:szCs w:val="22"/>
        </w:rPr>
      </w:pPr>
    </w:p>
    <w:p w14:paraId="73FD0CF7" w14:textId="5580A9A6" w:rsidR="00FA2902" w:rsidRDefault="00FA2902" w:rsidP="009929AE">
      <w:pPr>
        <w:rPr>
          <w:rFonts w:asciiTheme="minorHAnsi" w:hAnsiTheme="minorHAnsi" w:cstheme="minorHAnsi"/>
          <w:sz w:val="22"/>
          <w:szCs w:val="22"/>
        </w:rPr>
      </w:pPr>
    </w:p>
    <w:p w14:paraId="43F93AB8" w14:textId="224B2409" w:rsidR="00A30CDD" w:rsidRDefault="00A30CDD" w:rsidP="009929AE">
      <w:pPr>
        <w:rPr>
          <w:rFonts w:asciiTheme="minorHAnsi" w:hAnsiTheme="minorHAnsi" w:cstheme="minorHAnsi"/>
          <w:sz w:val="22"/>
          <w:szCs w:val="22"/>
        </w:rPr>
      </w:pPr>
    </w:p>
    <w:p w14:paraId="71504C5F" w14:textId="483B5ED4" w:rsidR="00A30CDD" w:rsidRDefault="00A30CDD" w:rsidP="009929AE">
      <w:pPr>
        <w:rPr>
          <w:rFonts w:asciiTheme="minorHAnsi" w:hAnsiTheme="minorHAnsi" w:cstheme="minorHAnsi"/>
          <w:sz w:val="22"/>
          <w:szCs w:val="22"/>
        </w:rPr>
      </w:pPr>
    </w:p>
    <w:p w14:paraId="150FB378" w14:textId="11EB01C0" w:rsidR="00A30CDD" w:rsidRDefault="00A30CDD" w:rsidP="009929AE">
      <w:pPr>
        <w:rPr>
          <w:rFonts w:asciiTheme="minorHAnsi" w:hAnsiTheme="minorHAnsi" w:cstheme="minorHAnsi"/>
          <w:sz w:val="22"/>
          <w:szCs w:val="22"/>
        </w:rPr>
      </w:pPr>
    </w:p>
    <w:p w14:paraId="7FAECAAF" w14:textId="77777777" w:rsidR="00A30CDD" w:rsidRPr="003131C4" w:rsidRDefault="00A30CDD" w:rsidP="009929AE">
      <w:pPr>
        <w:rPr>
          <w:rFonts w:asciiTheme="minorHAnsi" w:hAnsiTheme="minorHAnsi" w:cstheme="minorHAnsi"/>
          <w:sz w:val="22"/>
          <w:szCs w:val="22"/>
        </w:rPr>
      </w:pPr>
    </w:p>
    <w:p w14:paraId="6FBC3C21" w14:textId="34D2716F" w:rsidR="00535DB1" w:rsidRPr="003131C4" w:rsidRDefault="00535DB1" w:rsidP="00A30CDD">
      <w:pPr>
        <w:rPr>
          <w:rFonts w:asciiTheme="minorHAnsi" w:hAnsiTheme="minorHAnsi" w:cstheme="minorHAnsi"/>
          <w:b/>
          <w:bCs/>
          <w:i/>
          <w:sz w:val="22"/>
          <w:szCs w:val="22"/>
        </w:rPr>
      </w:pPr>
      <w:r w:rsidRPr="003131C4">
        <w:rPr>
          <w:rFonts w:asciiTheme="minorHAnsi" w:hAnsiTheme="minorHAnsi" w:cstheme="minorHAnsi"/>
          <w:b/>
          <w:bCs/>
          <w:sz w:val="22"/>
          <w:szCs w:val="22"/>
        </w:rPr>
        <w:t>#</w:t>
      </w:r>
      <w:r w:rsidR="00C543D8" w:rsidRPr="003131C4">
        <w:rPr>
          <w:rFonts w:asciiTheme="minorHAnsi" w:hAnsiTheme="minorHAnsi" w:cstheme="minorHAnsi"/>
          <w:b/>
          <w:bCs/>
          <w:sz w:val="22"/>
          <w:szCs w:val="22"/>
        </w:rPr>
        <w:t>1</w:t>
      </w:r>
      <w:r w:rsidR="00A30CDD">
        <w:rPr>
          <w:rFonts w:asciiTheme="minorHAnsi" w:hAnsiTheme="minorHAnsi" w:cstheme="minorHAnsi"/>
          <w:b/>
          <w:bCs/>
          <w:sz w:val="22"/>
          <w:szCs w:val="22"/>
        </w:rPr>
        <w:tab/>
      </w:r>
      <w:r w:rsidR="00D90621" w:rsidRPr="003131C4">
        <w:rPr>
          <w:rFonts w:asciiTheme="minorHAnsi" w:hAnsiTheme="minorHAnsi" w:cstheme="minorHAnsi"/>
          <w:b/>
          <w:sz w:val="22"/>
          <w:szCs w:val="22"/>
        </w:rPr>
        <w:t>Question:</w:t>
      </w:r>
      <w:r w:rsidR="00A30CDD">
        <w:rPr>
          <w:rFonts w:asciiTheme="minorHAnsi" w:hAnsiTheme="minorHAnsi" w:cstheme="minorHAnsi"/>
          <w:b/>
          <w:sz w:val="22"/>
          <w:szCs w:val="22"/>
        </w:rPr>
        <w:t xml:space="preserve"> </w:t>
      </w:r>
      <w:r w:rsidR="00A30CDD">
        <w:rPr>
          <w:rFonts w:asciiTheme="minorHAnsi" w:hAnsiTheme="minorHAnsi" w:cstheme="minorHAnsi"/>
          <w:b/>
          <w:sz w:val="22"/>
          <w:szCs w:val="22"/>
        </w:rPr>
        <w:tab/>
      </w:r>
      <w:r w:rsidRPr="003131C4">
        <w:rPr>
          <w:rFonts w:asciiTheme="minorHAnsi" w:hAnsiTheme="minorHAnsi" w:cstheme="minorHAnsi"/>
          <w:b/>
          <w:bCs/>
          <w:sz w:val="22"/>
          <w:szCs w:val="22"/>
        </w:rPr>
        <w:t>What is your response?</w:t>
      </w:r>
    </w:p>
    <w:p w14:paraId="78666FC9" w14:textId="77777777" w:rsidR="00A30CDD" w:rsidRDefault="00A30CDD" w:rsidP="00A30CDD">
      <w:pPr>
        <w:pStyle w:val="BodyText2"/>
        <w:ind w:left="720"/>
        <w:rPr>
          <w:rFonts w:asciiTheme="minorHAnsi" w:hAnsiTheme="minorHAnsi" w:cstheme="minorHAnsi"/>
          <w:bCs/>
          <w:i w:val="0"/>
          <w:sz w:val="22"/>
          <w:szCs w:val="22"/>
        </w:rPr>
      </w:pPr>
    </w:p>
    <w:p w14:paraId="13366E39" w14:textId="58A87344" w:rsidR="003131C4" w:rsidRPr="00A30CDD" w:rsidRDefault="00535DB1" w:rsidP="00A30CDD">
      <w:pPr>
        <w:pStyle w:val="BodyText2"/>
        <w:ind w:left="720"/>
        <w:rPr>
          <w:rFonts w:asciiTheme="minorHAnsi" w:hAnsiTheme="minorHAnsi" w:cstheme="minorHAnsi"/>
          <w:b/>
          <w:i w:val="0"/>
          <w:sz w:val="22"/>
          <w:szCs w:val="22"/>
        </w:rPr>
      </w:pPr>
      <w:r w:rsidRPr="00A30CDD">
        <w:rPr>
          <w:rFonts w:asciiTheme="minorHAnsi" w:hAnsiTheme="minorHAnsi" w:cstheme="minorHAnsi"/>
          <w:b/>
          <w:bCs/>
          <w:i w:val="0"/>
          <w:sz w:val="22"/>
          <w:szCs w:val="22"/>
        </w:rPr>
        <w:t>Scenario A</w:t>
      </w:r>
    </w:p>
    <w:p w14:paraId="29BCFC87" w14:textId="05D68EF1" w:rsidR="003131C4" w:rsidRDefault="00535DB1" w:rsidP="00A30CDD">
      <w:pPr>
        <w:pStyle w:val="BodyText2"/>
        <w:ind w:left="720"/>
        <w:rPr>
          <w:rFonts w:asciiTheme="minorHAnsi" w:hAnsiTheme="minorHAnsi" w:cstheme="minorHAnsi"/>
          <w:i w:val="0"/>
          <w:sz w:val="22"/>
          <w:szCs w:val="22"/>
        </w:rPr>
      </w:pPr>
      <w:r w:rsidRPr="003131C4">
        <w:rPr>
          <w:rFonts w:asciiTheme="minorHAnsi" w:hAnsiTheme="minorHAnsi" w:cstheme="minorHAnsi"/>
          <w:i w:val="0"/>
          <w:sz w:val="22"/>
          <w:szCs w:val="22"/>
        </w:rPr>
        <w:t xml:space="preserve">You’re at the local gym getting dressed. You overhear a child say to his father, “Daddy, these pants aren’t mine.” The father responds, “It doesn’t matter. Just put them on and let’s go.” </w:t>
      </w:r>
    </w:p>
    <w:p w14:paraId="235BB13B" w14:textId="3FF3135A" w:rsidR="00535DB1" w:rsidRPr="003131C4" w:rsidRDefault="00535DB1" w:rsidP="00A30CDD">
      <w:pPr>
        <w:pStyle w:val="BodyText2"/>
        <w:ind w:left="720"/>
        <w:rPr>
          <w:rFonts w:asciiTheme="minorHAnsi" w:hAnsiTheme="minorHAnsi" w:cstheme="minorHAnsi"/>
          <w:i w:val="0"/>
          <w:sz w:val="22"/>
          <w:szCs w:val="22"/>
        </w:rPr>
      </w:pPr>
      <w:r w:rsidRPr="003131C4">
        <w:rPr>
          <w:rFonts w:asciiTheme="minorHAnsi" w:hAnsiTheme="minorHAnsi" w:cstheme="minorHAnsi"/>
          <w:i w:val="0"/>
          <w:sz w:val="22"/>
          <w:szCs w:val="22"/>
        </w:rPr>
        <w:t xml:space="preserve">What </w:t>
      </w:r>
      <w:r w:rsidR="003131C4">
        <w:rPr>
          <w:rFonts w:asciiTheme="minorHAnsi" w:hAnsiTheme="minorHAnsi" w:cstheme="minorHAnsi"/>
          <w:i w:val="0"/>
          <w:sz w:val="22"/>
          <w:szCs w:val="22"/>
        </w:rPr>
        <w:t>do</w:t>
      </w:r>
      <w:r w:rsidRPr="003131C4">
        <w:rPr>
          <w:rFonts w:asciiTheme="minorHAnsi" w:hAnsiTheme="minorHAnsi" w:cstheme="minorHAnsi"/>
          <w:i w:val="0"/>
          <w:sz w:val="22"/>
          <w:szCs w:val="22"/>
        </w:rPr>
        <w:t xml:space="preserve"> you think about this incident?</w:t>
      </w:r>
    </w:p>
    <w:p w14:paraId="0FAAE600" w14:textId="77777777" w:rsidR="00535DB1" w:rsidRPr="003131C4" w:rsidRDefault="00535DB1" w:rsidP="00A30CDD">
      <w:pPr>
        <w:ind w:left="720"/>
        <w:rPr>
          <w:rFonts w:asciiTheme="minorHAnsi" w:hAnsiTheme="minorHAnsi" w:cstheme="minorHAnsi"/>
          <w:iCs/>
          <w:sz w:val="22"/>
          <w:szCs w:val="22"/>
          <w:lang w:bidi="he-IL"/>
        </w:rPr>
      </w:pPr>
    </w:p>
    <w:p w14:paraId="312CE6EA" w14:textId="2A104AD4" w:rsidR="003131C4" w:rsidRPr="00A30CDD" w:rsidRDefault="00535DB1" w:rsidP="00A30CDD">
      <w:pPr>
        <w:ind w:left="720"/>
        <w:rPr>
          <w:rFonts w:asciiTheme="minorHAnsi" w:hAnsiTheme="minorHAnsi" w:cstheme="minorHAnsi"/>
          <w:b/>
          <w:iCs/>
          <w:sz w:val="22"/>
          <w:szCs w:val="22"/>
          <w:lang w:bidi="he-IL"/>
        </w:rPr>
      </w:pPr>
      <w:r w:rsidRPr="00A30CDD">
        <w:rPr>
          <w:rFonts w:asciiTheme="minorHAnsi" w:hAnsiTheme="minorHAnsi" w:cstheme="minorHAnsi"/>
          <w:b/>
          <w:bCs/>
          <w:iCs/>
          <w:sz w:val="22"/>
          <w:szCs w:val="22"/>
          <w:lang w:bidi="he-IL"/>
        </w:rPr>
        <w:t>Scenario B</w:t>
      </w:r>
      <w:r w:rsidRPr="00A30CDD">
        <w:rPr>
          <w:rFonts w:asciiTheme="minorHAnsi" w:hAnsiTheme="minorHAnsi" w:cstheme="minorHAnsi"/>
          <w:b/>
          <w:iCs/>
          <w:sz w:val="22"/>
          <w:szCs w:val="22"/>
          <w:lang w:bidi="he-IL"/>
        </w:rPr>
        <w:t xml:space="preserve"> </w:t>
      </w:r>
    </w:p>
    <w:p w14:paraId="713C51DF" w14:textId="3EBA722C" w:rsidR="003131C4" w:rsidRDefault="00535DB1" w:rsidP="00A30CDD">
      <w:pPr>
        <w:ind w:left="720"/>
        <w:rPr>
          <w:rFonts w:asciiTheme="minorHAnsi" w:hAnsiTheme="minorHAnsi" w:cstheme="minorHAnsi"/>
          <w:iCs/>
          <w:sz w:val="22"/>
          <w:szCs w:val="22"/>
          <w:lang w:bidi="he-IL"/>
        </w:rPr>
      </w:pPr>
      <w:r w:rsidRPr="003131C4">
        <w:rPr>
          <w:rFonts w:asciiTheme="minorHAnsi" w:hAnsiTheme="minorHAnsi" w:cstheme="minorHAnsi"/>
          <w:iCs/>
          <w:sz w:val="22"/>
          <w:szCs w:val="22"/>
          <w:lang w:bidi="he-IL"/>
        </w:rPr>
        <w:t>You are in a classroom waiting for a class to start. Two students are talking</w:t>
      </w:r>
      <w:r w:rsidR="00A30CDD">
        <w:rPr>
          <w:rFonts w:asciiTheme="minorHAnsi" w:hAnsiTheme="minorHAnsi" w:cstheme="minorHAnsi"/>
          <w:iCs/>
          <w:sz w:val="22"/>
          <w:szCs w:val="22"/>
          <w:lang w:bidi="he-IL"/>
        </w:rPr>
        <w:t>. O</w:t>
      </w:r>
      <w:r w:rsidRPr="003131C4">
        <w:rPr>
          <w:rFonts w:asciiTheme="minorHAnsi" w:hAnsiTheme="minorHAnsi" w:cstheme="minorHAnsi"/>
          <w:iCs/>
          <w:sz w:val="22"/>
          <w:szCs w:val="22"/>
          <w:lang w:bidi="he-IL"/>
        </w:rPr>
        <w:t xml:space="preserve">ne whispers something to the other, and then they both look at you and continue talking. </w:t>
      </w:r>
    </w:p>
    <w:p w14:paraId="2A463F01" w14:textId="2A2F3CCD" w:rsidR="00535DB1" w:rsidRPr="003131C4" w:rsidRDefault="00535DB1" w:rsidP="00A30CDD">
      <w:pPr>
        <w:ind w:left="720"/>
        <w:rPr>
          <w:rFonts w:asciiTheme="minorHAnsi" w:hAnsiTheme="minorHAnsi" w:cstheme="minorHAnsi"/>
          <w:iCs/>
          <w:sz w:val="22"/>
          <w:szCs w:val="22"/>
          <w:lang w:bidi="he-IL"/>
        </w:rPr>
      </w:pPr>
      <w:r w:rsidRPr="003131C4">
        <w:rPr>
          <w:rFonts w:asciiTheme="minorHAnsi" w:hAnsiTheme="minorHAnsi" w:cstheme="minorHAnsi"/>
          <w:iCs/>
          <w:sz w:val="22"/>
          <w:szCs w:val="22"/>
          <w:lang w:bidi="he-IL"/>
        </w:rPr>
        <w:t xml:space="preserve">Are they talking about you? Is it good? Is it bad? </w:t>
      </w:r>
    </w:p>
    <w:p w14:paraId="63EBDB42" w14:textId="77777777" w:rsidR="00535DB1" w:rsidRPr="003131C4" w:rsidRDefault="00535DB1" w:rsidP="00A30CDD">
      <w:pPr>
        <w:pStyle w:val="Footer"/>
        <w:tabs>
          <w:tab w:val="clear" w:pos="4153"/>
          <w:tab w:val="clear" w:pos="8306"/>
        </w:tabs>
        <w:ind w:left="720"/>
        <w:rPr>
          <w:rFonts w:asciiTheme="minorHAnsi" w:hAnsiTheme="minorHAnsi" w:cstheme="minorHAnsi"/>
          <w:sz w:val="22"/>
          <w:szCs w:val="22"/>
          <w:lang w:bidi="he-IL"/>
        </w:rPr>
      </w:pPr>
    </w:p>
    <w:p w14:paraId="3BE2FFD6" w14:textId="5D5F1658" w:rsidR="003131C4" w:rsidRPr="00A30CDD" w:rsidRDefault="00535DB1" w:rsidP="00A30CDD">
      <w:pPr>
        <w:ind w:left="720"/>
        <w:rPr>
          <w:rFonts w:asciiTheme="minorHAnsi" w:hAnsiTheme="minorHAnsi" w:cstheme="minorHAnsi"/>
          <w:b/>
          <w:iCs/>
          <w:sz w:val="22"/>
          <w:szCs w:val="22"/>
        </w:rPr>
      </w:pPr>
      <w:r w:rsidRPr="00A30CDD">
        <w:rPr>
          <w:rFonts w:asciiTheme="minorHAnsi" w:hAnsiTheme="minorHAnsi" w:cstheme="minorHAnsi"/>
          <w:b/>
          <w:bCs/>
          <w:iCs/>
          <w:sz w:val="22"/>
          <w:szCs w:val="22"/>
        </w:rPr>
        <w:t>Scenario C</w:t>
      </w:r>
      <w:r w:rsidRPr="00A30CDD">
        <w:rPr>
          <w:rFonts w:asciiTheme="minorHAnsi" w:hAnsiTheme="minorHAnsi" w:cstheme="minorHAnsi"/>
          <w:b/>
          <w:iCs/>
          <w:sz w:val="22"/>
          <w:szCs w:val="22"/>
        </w:rPr>
        <w:t xml:space="preserve"> </w:t>
      </w:r>
    </w:p>
    <w:p w14:paraId="459B0A98" w14:textId="680ADC9B" w:rsidR="003131C4" w:rsidRDefault="00535DB1" w:rsidP="00A30CDD">
      <w:pPr>
        <w:ind w:left="720"/>
        <w:rPr>
          <w:rFonts w:asciiTheme="minorHAnsi" w:hAnsiTheme="minorHAnsi" w:cstheme="minorHAnsi"/>
          <w:iCs/>
          <w:sz w:val="22"/>
          <w:szCs w:val="22"/>
        </w:rPr>
      </w:pPr>
      <w:r w:rsidRPr="003131C4">
        <w:rPr>
          <w:rFonts w:asciiTheme="minorHAnsi" w:hAnsiTheme="minorHAnsi" w:cstheme="minorHAnsi"/>
          <w:iCs/>
          <w:sz w:val="22"/>
          <w:szCs w:val="22"/>
        </w:rPr>
        <w:t xml:space="preserve">You have a good friend who lives in a different town, </w:t>
      </w:r>
      <w:r w:rsidR="00A30CDD">
        <w:rPr>
          <w:rFonts w:asciiTheme="minorHAnsi" w:hAnsiTheme="minorHAnsi" w:cstheme="minorHAnsi"/>
          <w:iCs/>
          <w:sz w:val="22"/>
          <w:szCs w:val="22"/>
        </w:rPr>
        <w:t xml:space="preserve">to </w:t>
      </w:r>
      <w:r w:rsidRPr="003131C4">
        <w:rPr>
          <w:rFonts w:asciiTheme="minorHAnsi" w:hAnsiTheme="minorHAnsi" w:cstheme="minorHAnsi"/>
          <w:iCs/>
          <w:sz w:val="22"/>
          <w:szCs w:val="22"/>
        </w:rPr>
        <w:t xml:space="preserve">whom you speak on the telephone every Friday while driving home. One Friday you call and there’s no reply, so you try again on Sunday. After leaving three messages during the week, he has not returned your call. </w:t>
      </w:r>
    </w:p>
    <w:p w14:paraId="6A476145" w14:textId="10D48FBD" w:rsidR="00535DB1" w:rsidRPr="003131C4" w:rsidRDefault="00535DB1" w:rsidP="00A30CDD">
      <w:pPr>
        <w:ind w:left="720"/>
        <w:rPr>
          <w:rFonts w:asciiTheme="minorHAnsi" w:hAnsiTheme="minorHAnsi" w:cstheme="minorHAnsi"/>
          <w:iCs/>
          <w:sz w:val="22"/>
          <w:szCs w:val="22"/>
        </w:rPr>
      </w:pPr>
      <w:r w:rsidRPr="003131C4">
        <w:rPr>
          <w:rFonts w:asciiTheme="minorHAnsi" w:hAnsiTheme="minorHAnsi" w:cstheme="minorHAnsi"/>
          <w:iCs/>
          <w:sz w:val="22"/>
          <w:szCs w:val="22"/>
        </w:rPr>
        <w:t>Is he giving you the cold shoulder? Or is his cell phone broken?</w:t>
      </w:r>
    </w:p>
    <w:p w14:paraId="61B88343" w14:textId="5E7E7645" w:rsidR="00535DB1" w:rsidRPr="003131C4" w:rsidRDefault="00535DB1" w:rsidP="009929AE">
      <w:pPr>
        <w:rPr>
          <w:rFonts w:asciiTheme="minorHAnsi" w:hAnsiTheme="minorHAnsi" w:cstheme="minorHAnsi"/>
          <w:iCs/>
          <w:sz w:val="22"/>
          <w:szCs w:val="22"/>
        </w:rPr>
      </w:pPr>
      <w:r w:rsidRPr="003131C4">
        <w:rPr>
          <w:rFonts w:asciiTheme="minorHAnsi" w:hAnsiTheme="minorHAnsi" w:cstheme="minorHAnsi"/>
          <w:iCs/>
          <w:sz w:val="22"/>
          <w:szCs w:val="22"/>
        </w:rPr>
        <w:t xml:space="preserve"> </w:t>
      </w:r>
    </w:p>
    <w:p w14:paraId="1ACEB931" w14:textId="4ECFAF82" w:rsidR="009929AE" w:rsidRPr="003131C4" w:rsidRDefault="009929AE" w:rsidP="00A30CDD">
      <w:pPr>
        <w:rPr>
          <w:rFonts w:asciiTheme="minorHAnsi" w:hAnsiTheme="minorHAnsi" w:cstheme="minorHAnsi"/>
          <w:sz w:val="22"/>
          <w:szCs w:val="22"/>
        </w:rPr>
      </w:pPr>
      <w:r w:rsidRPr="003131C4">
        <w:rPr>
          <w:rFonts w:asciiTheme="minorHAnsi" w:hAnsiTheme="minorHAnsi" w:cstheme="minorHAnsi"/>
          <w:b/>
          <w:sz w:val="22"/>
          <w:szCs w:val="22"/>
        </w:rPr>
        <w:t>#</w:t>
      </w:r>
      <w:r w:rsidR="00C543D8" w:rsidRPr="003131C4">
        <w:rPr>
          <w:rFonts w:asciiTheme="minorHAnsi" w:hAnsiTheme="minorHAnsi" w:cstheme="minorHAnsi"/>
          <w:b/>
          <w:sz w:val="22"/>
          <w:szCs w:val="22"/>
        </w:rPr>
        <w:t>2</w:t>
      </w:r>
      <w:r w:rsidR="00A30CDD">
        <w:rPr>
          <w:rFonts w:asciiTheme="minorHAnsi" w:hAnsiTheme="minorHAnsi" w:cstheme="minorHAnsi"/>
          <w:b/>
          <w:sz w:val="22"/>
          <w:szCs w:val="22"/>
        </w:rPr>
        <w:tab/>
      </w:r>
      <w:r w:rsidR="00D90621" w:rsidRPr="003131C4">
        <w:rPr>
          <w:rFonts w:asciiTheme="minorHAnsi" w:hAnsiTheme="minorHAnsi" w:cstheme="minorHAnsi"/>
          <w:b/>
          <w:sz w:val="22"/>
          <w:szCs w:val="22"/>
        </w:rPr>
        <w:t>Question:</w:t>
      </w:r>
      <w:r w:rsidR="00A30CDD">
        <w:rPr>
          <w:rFonts w:asciiTheme="minorHAnsi" w:hAnsiTheme="minorHAnsi" w:cstheme="minorHAnsi"/>
          <w:b/>
          <w:sz w:val="22"/>
          <w:szCs w:val="22"/>
        </w:rPr>
        <w:tab/>
      </w:r>
      <w:r w:rsidRPr="003131C4">
        <w:rPr>
          <w:rFonts w:asciiTheme="minorHAnsi" w:hAnsiTheme="minorHAnsi" w:cstheme="minorHAnsi"/>
          <w:b/>
          <w:bCs/>
          <w:sz w:val="22"/>
          <w:szCs w:val="22"/>
        </w:rPr>
        <w:t>Why judge at all?</w:t>
      </w:r>
    </w:p>
    <w:p w14:paraId="67430558" w14:textId="77777777" w:rsidR="00561DC0" w:rsidRDefault="00561DC0" w:rsidP="009929AE">
      <w:pPr>
        <w:rPr>
          <w:rFonts w:asciiTheme="minorHAnsi" w:hAnsiTheme="minorHAnsi" w:cstheme="minorHAnsi"/>
          <w:b/>
          <w:sz w:val="22"/>
          <w:szCs w:val="22"/>
        </w:rPr>
      </w:pPr>
    </w:p>
    <w:p w14:paraId="72349CC9" w14:textId="4AD47BDA" w:rsidR="00D90621" w:rsidRPr="003131C4" w:rsidRDefault="009929AE" w:rsidP="009929AE">
      <w:pPr>
        <w:rPr>
          <w:rFonts w:asciiTheme="minorHAnsi" w:hAnsiTheme="minorHAnsi" w:cstheme="minorHAnsi"/>
          <w:b/>
          <w:sz w:val="22"/>
          <w:szCs w:val="22"/>
        </w:rPr>
      </w:pPr>
      <w:r w:rsidRPr="003131C4">
        <w:rPr>
          <w:rFonts w:asciiTheme="minorHAnsi" w:hAnsiTheme="minorHAnsi" w:cstheme="minorHAnsi"/>
          <w:b/>
          <w:sz w:val="22"/>
          <w:szCs w:val="22"/>
        </w:rPr>
        <w:t>#</w:t>
      </w:r>
      <w:r w:rsidR="00C543D8" w:rsidRPr="003131C4">
        <w:rPr>
          <w:rFonts w:asciiTheme="minorHAnsi" w:hAnsiTheme="minorHAnsi" w:cstheme="minorHAnsi"/>
          <w:b/>
          <w:sz w:val="22"/>
          <w:szCs w:val="22"/>
        </w:rPr>
        <w:t>3</w:t>
      </w:r>
      <w:r w:rsidR="00A30CDD">
        <w:rPr>
          <w:rFonts w:asciiTheme="minorHAnsi" w:hAnsiTheme="minorHAnsi" w:cstheme="minorHAnsi"/>
          <w:b/>
          <w:sz w:val="22"/>
          <w:szCs w:val="22"/>
        </w:rPr>
        <w:tab/>
      </w:r>
      <w:r w:rsidR="00D90621" w:rsidRPr="003131C4">
        <w:rPr>
          <w:rFonts w:asciiTheme="minorHAnsi" w:hAnsiTheme="minorHAnsi" w:cstheme="minorHAnsi"/>
          <w:b/>
          <w:sz w:val="22"/>
          <w:szCs w:val="22"/>
        </w:rPr>
        <w:t>Questions:</w:t>
      </w:r>
      <w:r w:rsidR="00A30CDD">
        <w:rPr>
          <w:rFonts w:asciiTheme="minorHAnsi" w:hAnsiTheme="minorHAnsi" w:cstheme="minorHAnsi"/>
          <w:b/>
          <w:sz w:val="22"/>
          <w:szCs w:val="22"/>
        </w:rPr>
        <w:tab/>
      </w:r>
      <w:r w:rsidRPr="003131C4">
        <w:rPr>
          <w:rFonts w:asciiTheme="minorHAnsi" w:hAnsiTheme="minorHAnsi" w:cstheme="minorHAnsi"/>
          <w:b/>
          <w:sz w:val="22"/>
          <w:szCs w:val="22"/>
        </w:rPr>
        <w:t xml:space="preserve">Does judging favorably make logical sense? </w:t>
      </w:r>
    </w:p>
    <w:p w14:paraId="324EED8D" w14:textId="1AD82C9F" w:rsidR="009929AE" w:rsidRPr="003131C4" w:rsidRDefault="009929AE" w:rsidP="00A30CDD">
      <w:pPr>
        <w:ind w:left="1440" w:firstLine="720"/>
        <w:rPr>
          <w:rFonts w:asciiTheme="minorHAnsi" w:hAnsiTheme="minorHAnsi" w:cstheme="minorHAnsi"/>
          <w:b/>
          <w:sz w:val="22"/>
          <w:szCs w:val="22"/>
        </w:rPr>
      </w:pPr>
      <w:r w:rsidRPr="003131C4">
        <w:rPr>
          <w:rFonts w:asciiTheme="minorHAnsi" w:hAnsiTheme="minorHAnsi" w:cstheme="minorHAnsi"/>
          <w:b/>
          <w:sz w:val="22"/>
          <w:szCs w:val="22"/>
        </w:rPr>
        <w:t>Are we required to be naïve?</w:t>
      </w:r>
    </w:p>
    <w:p w14:paraId="7DD77CF8" w14:textId="77777777" w:rsidR="00D8572F" w:rsidRDefault="00D8572F" w:rsidP="00D8572F">
      <w:pPr>
        <w:pStyle w:val="BodyText"/>
        <w:jc w:val="left"/>
        <w:rPr>
          <w:rFonts w:asciiTheme="minorHAnsi" w:hAnsiTheme="minorHAnsi" w:cstheme="minorHAnsi"/>
          <w:b/>
          <w:sz w:val="22"/>
          <w:szCs w:val="22"/>
        </w:rPr>
      </w:pPr>
    </w:p>
    <w:p w14:paraId="21C83327" w14:textId="7C7EBEEA" w:rsidR="009929AE" w:rsidRDefault="00D8572F" w:rsidP="00D8572F">
      <w:pPr>
        <w:pStyle w:val="BodyText"/>
        <w:jc w:val="left"/>
        <w:rPr>
          <w:rFonts w:asciiTheme="minorHAnsi" w:hAnsiTheme="minorHAnsi" w:cstheme="minorHAnsi"/>
          <w:b/>
          <w:sz w:val="22"/>
          <w:szCs w:val="22"/>
        </w:rPr>
      </w:pPr>
      <w:r w:rsidRPr="003131C4">
        <w:rPr>
          <w:rFonts w:asciiTheme="minorHAnsi" w:hAnsiTheme="minorHAnsi" w:cstheme="minorHAnsi"/>
          <w:b/>
          <w:sz w:val="22"/>
          <w:szCs w:val="22"/>
        </w:rPr>
        <w:t>#</w:t>
      </w:r>
      <w:r>
        <w:rPr>
          <w:rFonts w:asciiTheme="minorHAnsi" w:hAnsiTheme="minorHAnsi" w:cstheme="minorHAnsi"/>
          <w:b/>
          <w:sz w:val="22"/>
          <w:szCs w:val="22"/>
        </w:rPr>
        <w:t>4</w:t>
      </w:r>
      <w:r>
        <w:rPr>
          <w:rFonts w:asciiTheme="minorHAnsi" w:hAnsiTheme="minorHAnsi" w:cstheme="minorHAnsi"/>
          <w:b/>
          <w:sz w:val="22"/>
          <w:szCs w:val="22"/>
        </w:rPr>
        <w:tab/>
      </w:r>
      <w:r w:rsidRPr="003131C4">
        <w:rPr>
          <w:rFonts w:asciiTheme="minorHAnsi" w:hAnsiTheme="minorHAnsi" w:cstheme="minorHAnsi"/>
          <w:b/>
          <w:sz w:val="22"/>
          <w:szCs w:val="22"/>
        </w:rPr>
        <w:t>Question</w:t>
      </w:r>
      <w:r>
        <w:rPr>
          <w:rFonts w:asciiTheme="minorHAnsi" w:hAnsiTheme="minorHAnsi" w:cstheme="minorHAnsi"/>
          <w:b/>
          <w:sz w:val="22"/>
          <w:szCs w:val="22"/>
        </w:rPr>
        <w:t>:</w:t>
      </w:r>
      <w:r>
        <w:rPr>
          <w:rFonts w:asciiTheme="minorHAnsi" w:hAnsiTheme="minorHAnsi" w:cstheme="minorHAnsi"/>
          <w:b/>
          <w:sz w:val="22"/>
          <w:szCs w:val="22"/>
        </w:rPr>
        <w:tab/>
      </w:r>
      <w:r w:rsidR="009929AE" w:rsidRPr="003131C4">
        <w:rPr>
          <w:rFonts w:asciiTheme="minorHAnsi" w:hAnsiTheme="minorHAnsi" w:cstheme="minorHAnsi"/>
          <w:b/>
          <w:sz w:val="22"/>
          <w:szCs w:val="22"/>
        </w:rPr>
        <w:t xml:space="preserve">Are there any benefits </w:t>
      </w:r>
      <w:r w:rsidR="00A30CDD">
        <w:rPr>
          <w:rFonts w:asciiTheme="minorHAnsi" w:hAnsiTheme="minorHAnsi" w:cstheme="minorHAnsi"/>
          <w:b/>
          <w:sz w:val="22"/>
          <w:szCs w:val="22"/>
        </w:rPr>
        <w:t xml:space="preserve">to </w:t>
      </w:r>
      <w:r w:rsidR="00A30CDD" w:rsidRPr="003131C4">
        <w:rPr>
          <w:rFonts w:asciiTheme="minorHAnsi" w:hAnsiTheme="minorHAnsi" w:cstheme="minorHAnsi"/>
          <w:b/>
          <w:sz w:val="22"/>
          <w:szCs w:val="22"/>
        </w:rPr>
        <w:t>judging favorably</w:t>
      </w:r>
      <w:r w:rsidR="009929AE" w:rsidRPr="003131C4">
        <w:rPr>
          <w:rFonts w:asciiTheme="minorHAnsi" w:hAnsiTheme="minorHAnsi" w:cstheme="minorHAnsi"/>
          <w:b/>
          <w:sz w:val="22"/>
          <w:szCs w:val="22"/>
        </w:rPr>
        <w:t>?</w:t>
      </w:r>
    </w:p>
    <w:p w14:paraId="01FBF0FF" w14:textId="5B88F152" w:rsidR="00A30CDD" w:rsidRDefault="00A30CDD" w:rsidP="00A30CDD">
      <w:pPr>
        <w:pStyle w:val="BodyText"/>
        <w:ind w:left="1440" w:firstLine="720"/>
        <w:jc w:val="left"/>
        <w:rPr>
          <w:rFonts w:asciiTheme="minorHAnsi" w:hAnsiTheme="minorHAnsi" w:cstheme="minorHAnsi"/>
          <w:b/>
          <w:sz w:val="22"/>
          <w:szCs w:val="22"/>
        </w:rPr>
      </w:pPr>
    </w:p>
    <w:p w14:paraId="2F9EB44D" w14:textId="7565D7F3" w:rsidR="00A30CDD" w:rsidRDefault="00A30CDD" w:rsidP="00A30CDD">
      <w:pPr>
        <w:pStyle w:val="BodyText"/>
        <w:ind w:left="1440" w:firstLine="720"/>
        <w:jc w:val="left"/>
        <w:rPr>
          <w:rFonts w:asciiTheme="minorHAnsi" w:hAnsiTheme="minorHAnsi" w:cstheme="minorHAnsi"/>
          <w:b/>
          <w:sz w:val="22"/>
          <w:szCs w:val="22"/>
        </w:rPr>
      </w:pPr>
    </w:p>
    <w:p w14:paraId="5F1A6BA1" w14:textId="4E7C1991" w:rsidR="00A30CDD" w:rsidRDefault="00A30CDD" w:rsidP="00A30CDD">
      <w:pPr>
        <w:pStyle w:val="BodyText"/>
        <w:ind w:left="1440" w:firstLine="720"/>
        <w:jc w:val="left"/>
        <w:rPr>
          <w:rFonts w:asciiTheme="minorHAnsi" w:hAnsiTheme="minorHAnsi" w:cstheme="minorHAnsi"/>
          <w:b/>
          <w:sz w:val="22"/>
          <w:szCs w:val="22"/>
        </w:rPr>
      </w:pPr>
    </w:p>
    <w:p w14:paraId="09EDA46C" w14:textId="77777777" w:rsidR="00A30CDD" w:rsidRDefault="00A30CDD" w:rsidP="00A30CDD">
      <w:pPr>
        <w:pStyle w:val="BodyText"/>
        <w:ind w:left="1440" w:firstLine="720"/>
        <w:jc w:val="left"/>
        <w:rPr>
          <w:rFonts w:asciiTheme="minorHAnsi" w:hAnsiTheme="minorHAnsi" w:cstheme="minorHAnsi"/>
          <w:b/>
          <w:sz w:val="22"/>
          <w:szCs w:val="22"/>
        </w:rPr>
      </w:pPr>
    </w:p>
    <w:p w14:paraId="2FC9D944" w14:textId="1F6713ED" w:rsidR="00561DC0" w:rsidRPr="003131C4" w:rsidRDefault="00561DC0" w:rsidP="00A13A2E">
      <w:pPr>
        <w:pStyle w:val="BodyText"/>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50742D7C" wp14:editId="206613EC">
            <wp:extent cx="3142387" cy="2362200"/>
            <wp:effectExtent l="19050" t="19050" r="2032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 sides.jpg"/>
                    <pic:cNvPicPr/>
                  </pic:nvPicPr>
                  <pic:blipFill>
                    <a:blip r:embed="rId13">
                      <a:extLst>
                        <a:ext uri="{28A0092B-C50C-407E-A947-70E740481C1C}">
                          <a14:useLocalDpi xmlns:a14="http://schemas.microsoft.com/office/drawing/2010/main" val="0"/>
                        </a:ext>
                      </a:extLst>
                    </a:blip>
                    <a:stretch>
                      <a:fillRect/>
                    </a:stretch>
                  </pic:blipFill>
                  <pic:spPr>
                    <a:xfrm>
                      <a:off x="0" y="0"/>
                      <a:ext cx="3157780" cy="2373771"/>
                    </a:xfrm>
                    <a:prstGeom prst="rect">
                      <a:avLst/>
                    </a:prstGeom>
                    <a:ln w="12700">
                      <a:solidFill>
                        <a:schemeClr val="tx1"/>
                      </a:solidFill>
                    </a:ln>
                  </pic:spPr>
                </pic:pic>
              </a:graphicData>
            </a:graphic>
          </wp:inline>
        </w:drawing>
      </w:r>
    </w:p>
    <w:p w14:paraId="56A9CBF3" w14:textId="13DDFB72" w:rsidR="009929AE" w:rsidRPr="003131C4" w:rsidRDefault="009929AE" w:rsidP="009929AE">
      <w:pPr>
        <w:pStyle w:val="BodyText"/>
        <w:jc w:val="left"/>
        <w:rPr>
          <w:rFonts w:asciiTheme="minorHAnsi" w:hAnsiTheme="minorHAnsi" w:cstheme="minorHAnsi"/>
          <w:sz w:val="22"/>
          <w:szCs w:val="22"/>
          <w:lang w:bidi="ar-SA"/>
        </w:rPr>
      </w:pPr>
    </w:p>
    <w:p w14:paraId="75C887A8" w14:textId="29EFC3DF" w:rsidR="00561DC0" w:rsidRDefault="00561DC0" w:rsidP="001B163E">
      <w:pPr>
        <w:rPr>
          <w:rFonts w:asciiTheme="minorHAnsi" w:hAnsiTheme="minorHAnsi" w:cstheme="minorHAnsi"/>
          <w:b/>
          <w:sz w:val="22"/>
          <w:szCs w:val="22"/>
        </w:rPr>
      </w:pPr>
    </w:p>
    <w:p w14:paraId="6E3A0A04" w14:textId="346F3CF3" w:rsidR="00A30CDD" w:rsidRDefault="00A30CDD" w:rsidP="001B163E">
      <w:pPr>
        <w:rPr>
          <w:rFonts w:asciiTheme="minorHAnsi" w:hAnsiTheme="minorHAnsi" w:cstheme="minorHAnsi"/>
          <w:b/>
          <w:sz w:val="22"/>
          <w:szCs w:val="22"/>
        </w:rPr>
      </w:pPr>
    </w:p>
    <w:p w14:paraId="2A82160A" w14:textId="0CDE4484" w:rsidR="00A30CDD" w:rsidRDefault="00A30CDD" w:rsidP="001B163E">
      <w:pPr>
        <w:rPr>
          <w:rFonts w:asciiTheme="minorHAnsi" w:hAnsiTheme="minorHAnsi" w:cstheme="minorHAnsi"/>
          <w:b/>
          <w:sz w:val="22"/>
          <w:szCs w:val="22"/>
        </w:rPr>
      </w:pPr>
    </w:p>
    <w:p w14:paraId="7DC50D34" w14:textId="09DCFC97" w:rsidR="001B163E" w:rsidRPr="003131C4" w:rsidRDefault="001B163E" w:rsidP="001B163E">
      <w:pPr>
        <w:rPr>
          <w:rFonts w:asciiTheme="minorHAnsi" w:hAnsiTheme="minorHAnsi" w:cstheme="minorHAnsi"/>
          <w:b/>
          <w:sz w:val="22"/>
          <w:szCs w:val="22"/>
        </w:rPr>
      </w:pPr>
      <w:r w:rsidRPr="003131C4">
        <w:rPr>
          <w:rFonts w:asciiTheme="minorHAnsi" w:hAnsiTheme="minorHAnsi" w:cstheme="minorHAnsi"/>
          <w:b/>
          <w:sz w:val="22"/>
          <w:szCs w:val="22"/>
        </w:rPr>
        <w:t>#</w:t>
      </w:r>
      <w:r w:rsidR="00D8572F">
        <w:rPr>
          <w:rFonts w:asciiTheme="minorHAnsi" w:hAnsiTheme="minorHAnsi" w:cstheme="minorHAnsi"/>
          <w:b/>
          <w:sz w:val="22"/>
          <w:szCs w:val="22"/>
        </w:rPr>
        <w:t>5</w:t>
      </w:r>
    </w:p>
    <w:p w14:paraId="0B98915C" w14:textId="2C47247E" w:rsidR="001B163E" w:rsidRPr="003131C4" w:rsidRDefault="00D8572F" w:rsidP="001B163E">
      <w:pPr>
        <w:rPr>
          <w:rFonts w:asciiTheme="minorHAnsi" w:hAnsiTheme="minorHAnsi" w:cstheme="minorHAnsi"/>
          <w:sz w:val="22"/>
          <w:szCs w:val="22"/>
        </w:rPr>
      </w:pPr>
      <w:r>
        <w:rPr>
          <w:rFonts w:asciiTheme="minorHAnsi" w:hAnsiTheme="minorHAnsi" w:cstheme="minorHAnsi"/>
          <w:b/>
          <w:sz w:val="22"/>
          <w:szCs w:val="22"/>
        </w:rPr>
        <w:t>The Torah Law on Judging Favorably</w:t>
      </w:r>
    </w:p>
    <w:p w14:paraId="7B53DCAF" w14:textId="77777777" w:rsidR="00D90621" w:rsidRPr="003131C4" w:rsidRDefault="00D90621" w:rsidP="001B163E">
      <w:pPr>
        <w:rPr>
          <w:rFonts w:asciiTheme="minorHAnsi" w:hAnsiTheme="minorHAnsi" w:cstheme="minorHAnsi"/>
          <w:sz w:val="22"/>
          <w:szCs w:val="22"/>
        </w:rPr>
      </w:pPr>
    </w:p>
    <w:p w14:paraId="12E3A163" w14:textId="17D41BD3" w:rsidR="00C543D8" w:rsidRPr="003131C4" w:rsidRDefault="00C543D8" w:rsidP="001B163E">
      <w:pPr>
        <w:rPr>
          <w:rFonts w:asciiTheme="minorHAnsi" w:hAnsiTheme="minorHAnsi" w:cstheme="minorHAnsi"/>
          <w:sz w:val="22"/>
          <w:szCs w:val="22"/>
        </w:rPr>
      </w:pPr>
      <w:r w:rsidRPr="003131C4">
        <w:rPr>
          <w:rFonts w:asciiTheme="minorHAnsi" w:hAnsiTheme="minorHAnsi" w:cstheme="minorHAnsi"/>
          <w:sz w:val="22"/>
          <w:szCs w:val="22"/>
        </w:rPr>
        <w:t>Judging favorably doesn’t apply to all people</w:t>
      </w:r>
      <w:r w:rsidR="00D90621" w:rsidRPr="003131C4">
        <w:rPr>
          <w:rFonts w:asciiTheme="minorHAnsi" w:hAnsiTheme="minorHAnsi" w:cstheme="minorHAnsi"/>
          <w:sz w:val="22"/>
          <w:szCs w:val="22"/>
        </w:rPr>
        <w:t xml:space="preserve"> equally</w:t>
      </w:r>
      <w:r w:rsidRPr="003131C4">
        <w:rPr>
          <w:rFonts w:asciiTheme="minorHAnsi" w:hAnsiTheme="minorHAnsi" w:cstheme="minorHAnsi"/>
          <w:sz w:val="22"/>
          <w:szCs w:val="22"/>
        </w:rPr>
        <w:t xml:space="preserve">. </w:t>
      </w:r>
    </w:p>
    <w:p w14:paraId="695F3189" w14:textId="77777777" w:rsidR="00D90621" w:rsidRPr="003131C4" w:rsidRDefault="00D90621" w:rsidP="001B163E">
      <w:pPr>
        <w:rPr>
          <w:rFonts w:asciiTheme="minorHAnsi" w:hAnsiTheme="minorHAnsi" w:cstheme="minorHAnsi"/>
          <w:sz w:val="22"/>
          <w:szCs w:val="22"/>
        </w:rPr>
      </w:pPr>
    </w:p>
    <w:p w14:paraId="3D760D94" w14:textId="7804C0A3" w:rsidR="00C543D8" w:rsidRPr="003131C4" w:rsidRDefault="00D90621" w:rsidP="001B163E">
      <w:pPr>
        <w:rPr>
          <w:rFonts w:asciiTheme="minorHAnsi" w:hAnsiTheme="minorHAnsi" w:cstheme="minorHAnsi"/>
          <w:sz w:val="22"/>
          <w:szCs w:val="22"/>
        </w:rPr>
      </w:pPr>
      <w:r w:rsidRPr="003131C4">
        <w:rPr>
          <w:rFonts w:asciiTheme="minorHAnsi" w:hAnsiTheme="minorHAnsi" w:cstheme="minorHAnsi"/>
          <w:sz w:val="22"/>
          <w:szCs w:val="22"/>
        </w:rPr>
        <w:t>Categories of people:</w:t>
      </w:r>
    </w:p>
    <w:p w14:paraId="4EB1325D" w14:textId="1D6B9240" w:rsidR="001B163E" w:rsidRPr="003131C4" w:rsidRDefault="001B163E" w:rsidP="001B163E">
      <w:pPr>
        <w:numPr>
          <w:ilvl w:val="0"/>
          <w:numId w:val="1"/>
        </w:numPr>
        <w:tabs>
          <w:tab w:val="clear" w:pos="1440"/>
          <w:tab w:val="num" w:pos="1080"/>
        </w:tabs>
        <w:ind w:left="1080"/>
        <w:rPr>
          <w:rFonts w:asciiTheme="minorHAnsi" w:hAnsiTheme="minorHAnsi" w:cstheme="minorHAnsi"/>
          <w:sz w:val="22"/>
          <w:szCs w:val="22"/>
        </w:rPr>
      </w:pPr>
      <w:r w:rsidRPr="003131C4">
        <w:rPr>
          <w:rFonts w:asciiTheme="minorHAnsi" w:hAnsiTheme="minorHAnsi" w:cstheme="minorHAnsi"/>
          <w:sz w:val="22"/>
          <w:szCs w:val="22"/>
        </w:rPr>
        <w:t xml:space="preserve">A </w:t>
      </w:r>
      <w:r w:rsidRPr="00A30CDD">
        <w:rPr>
          <w:rFonts w:asciiTheme="minorHAnsi" w:hAnsiTheme="minorHAnsi" w:cstheme="minorHAnsi"/>
          <w:i/>
          <w:sz w:val="22"/>
          <w:szCs w:val="22"/>
        </w:rPr>
        <w:t>tzaddik</w:t>
      </w:r>
      <w:r w:rsidRPr="003131C4">
        <w:rPr>
          <w:rFonts w:asciiTheme="minorHAnsi" w:hAnsiTheme="minorHAnsi" w:cstheme="minorHAnsi"/>
          <w:sz w:val="22"/>
          <w:szCs w:val="22"/>
        </w:rPr>
        <w:t xml:space="preserve"> [an upright person]: someone who is known to </w:t>
      </w:r>
      <w:r w:rsidRPr="003131C4">
        <w:rPr>
          <w:rFonts w:asciiTheme="minorHAnsi" w:hAnsiTheme="minorHAnsi" w:cstheme="minorHAnsi"/>
          <w:iCs/>
          <w:sz w:val="22"/>
          <w:szCs w:val="22"/>
        </w:rPr>
        <w:t>always</w:t>
      </w:r>
      <w:r w:rsidRPr="003131C4">
        <w:rPr>
          <w:rFonts w:asciiTheme="minorHAnsi" w:hAnsiTheme="minorHAnsi" w:cstheme="minorHAnsi"/>
          <w:sz w:val="22"/>
          <w:szCs w:val="22"/>
        </w:rPr>
        <w:t xml:space="preserve"> act correctly in a certain area of Torah law and</w:t>
      </w:r>
      <w:r w:rsidR="00D90621" w:rsidRPr="003131C4">
        <w:rPr>
          <w:rFonts w:asciiTheme="minorHAnsi" w:hAnsiTheme="minorHAnsi" w:cstheme="minorHAnsi"/>
          <w:sz w:val="22"/>
          <w:szCs w:val="22"/>
        </w:rPr>
        <w:t>/or</w:t>
      </w:r>
      <w:r w:rsidRPr="003131C4">
        <w:rPr>
          <w:rFonts w:asciiTheme="minorHAnsi" w:hAnsiTheme="minorHAnsi" w:cstheme="minorHAnsi"/>
          <w:sz w:val="22"/>
          <w:szCs w:val="22"/>
        </w:rPr>
        <w:t xml:space="preserve"> interpersonal relationships.</w:t>
      </w:r>
    </w:p>
    <w:p w14:paraId="7EE6041B" w14:textId="194935B0" w:rsidR="001B163E" w:rsidRPr="003131C4" w:rsidRDefault="001B163E" w:rsidP="001B163E">
      <w:pPr>
        <w:numPr>
          <w:ilvl w:val="0"/>
          <w:numId w:val="1"/>
        </w:numPr>
        <w:tabs>
          <w:tab w:val="clear" w:pos="1440"/>
          <w:tab w:val="num" w:pos="1080"/>
        </w:tabs>
        <w:ind w:left="1080"/>
        <w:rPr>
          <w:rFonts w:asciiTheme="minorHAnsi" w:hAnsiTheme="minorHAnsi" w:cstheme="minorHAnsi"/>
          <w:sz w:val="22"/>
          <w:szCs w:val="22"/>
        </w:rPr>
      </w:pPr>
      <w:r w:rsidRPr="003131C4">
        <w:rPr>
          <w:rFonts w:asciiTheme="minorHAnsi" w:hAnsiTheme="minorHAnsi" w:cstheme="minorHAnsi"/>
          <w:sz w:val="22"/>
          <w:szCs w:val="22"/>
        </w:rPr>
        <w:t xml:space="preserve">A </w:t>
      </w:r>
      <w:proofErr w:type="spellStart"/>
      <w:r w:rsidRPr="00A30CDD">
        <w:rPr>
          <w:rFonts w:asciiTheme="minorHAnsi" w:hAnsiTheme="minorHAnsi" w:cstheme="minorHAnsi"/>
          <w:i/>
          <w:sz w:val="22"/>
          <w:szCs w:val="22"/>
        </w:rPr>
        <w:t>rasha</w:t>
      </w:r>
      <w:proofErr w:type="spellEnd"/>
      <w:r w:rsidRPr="003131C4">
        <w:rPr>
          <w:rFonts w:asciiTheme="minorHAnsi" w:hAnsiTheme="minorHAnsi" w:cstheme="minorHAnsi"/>
          <w:sz w:val="22"/>
          <w:szCs w:val="22"/>
        </w:rPr>
        <w:t xml:space="preserve"> [habitual wrongdoer]: someone who is known to </w:t>
      </w:r>
      <w:r w:rsidRPr="003131C4">
        <w:rPr>
          <w:rFonts w:asciiTheme="minorHAnsi" w:hAnsiTheme="minorHAnsi" w:cstheme="minorHAnsi"/>
          <w:iCs/>
          <w:sz w:val="22"/>
          <w:szCs w:val="22"/>
        </w:rPr>
        <w:t xml:space="preserve">always </w:t>
      </w:r>
      <w:r w:rsidRPr="003131C4">
        <w:rPr>
          <w:rFonts w:asciiTheme="minorHAnsi" w:hAnsiTheme="minorHAnsi" w:cstheme="minorHAnsi"/>
          <w:sz w:val="22"/>
          <w:szCs w:val="22"/>
        </w:rPr>
        <w:t>act incorrectly in a certain area of Torah law and</w:t>
      </w:r>
      <w:r w:rsidR="00D90621" w:rsidRPr="003131C4">
        <w:rPr>
          <w:rFonts w:asciiTheme="minorHAnsi" w:hAnsiTheme="minorHAnsi" w:cstheme="minorHAnsi"/>
          <w:sz w:val="22"/>
          <w:szCs w:val="22"/>
        </w:rPr>
        <w:t>/or</w:t>
      </w:r>
      <w:r w:rsidRPr="003131C4">
        <w:rPr>
          <w:rFonts w:asciiTheme="minorHAnsi" w:hAnsiTheme="minorHAnsi" w:cstheme="minorHAnsi"/>
          <w:sz w:val="22"/>
          <w:szCs w:val="22"/>
        </w:rPr>
        <w:t xml:space="preserve"> interpersonal relationships. </w:t>
      </w:r>
    </w:p>
    <w:p w14:paraId="59387658" w14:textId="79F3B2B1" w:rsidR="001B163E" w:rsidRPr="003131C4" w:rsidRDefault="001B163E" w:rsidP="001B163E">
      <w:pPr>
        <w:numPr>
          <w:ilvl w:val="0"/>
          <w:numId w:val="1"/>
        </w:numPr>
        <w:tabs>
          <w:tab w:val="clear" w:pos="1440"/>
          <w:tab w:val="num" w:pos="1080"/>
        </w:tabs>
        <w:ind w:left="1080"/>
        <w:rPr>
          <w:rFonts w:asciiTheme="minorHAnsi" w:hAnsiTheme="minorHAnsi" w:cstheme="minorHAnsi"/>
          <w:sz w:val="22"/>
          <w:szCs w:val="22"/>
        </w:rPr>
      </w:pPr>
      <w:r w:rsidRPr="003131C4">
        <w:rPr>
          <w:rFonts w:asciiTheme="minorHAnsi" w:hAnsiTheme="minorHAnsi" w:cstheme="minorHAnsi"/>
          <w:sz w:val="22"/>
          <w:szCs w:val="22"/>
        </w:rPr>
        <w:t>A</w:t>
      </w:r>
      <w:r w:rsidR="00D8572F">
        <w:rPr>
          <w:rFonts w:asciiTheme="minorHAnsi" w:hAnsiTheme="minorHAnsi" w:cstheme="minorHAnsi"/>
          <w:sz w:val="22"/>
          <w:szCs w:val="22"/>
        </w:rPr>
        <w:t>n a</w:t>
      </w:r>
      <w:r w:rsidRPr="003131C4">
        <w:rPr>
          <w:rFonts w:asciiTheme="minorHAnsi" w:hAnsiTheme="minorHAnsi" w:cstheme="minorHAnsi"/>
          <w:sz w:val="22"/>
          <w:szCs w:val="22"/>
        </w:rPr>
        <w:t>verage person</w:t>
      </w:r>
      <w:r w:rsidR="00A30CDD">
        <w:rPr>
          <w:rFonts w:asciiTheme="minorHAnsi" w:hAnsiTheme="minorHAnsi" w:cstheme="minorHAnsi"/>
          <w:sz w:val="22"/>
          <w:szCs w:val="22"/>
        </w:rPr>
        <w:t>: someone who us</w:t>
      </w:r>
      <w:r w:rsidRPr="003131C4">
        <w:rPr>
          <w:rFonts w:asciiTheme="minorHAnsi" w:hAnsiTheme="minorHAnsi" w:cstheme="minorHAnsi"/>
          <w:sz w:val="22"/>
          <w:szCs w:val="22"/>
          <w:lang w:bidi="he-IL"/>
        </w:rPr>
        <w:t>ually doesn’t act negatively</w:t>
      </w:r>
      <w:r w:rsidR="00A30CDD">
        <w:rPr>
          <w:rFonts w:asciiTheme="minorHAnsi" w:hAnsiTheme="minorHAnsi" w:cstheme="minorHAnsi"/>
          <w:sz w:val="22"/>
          <w:szCs w:val="22"/>
          <w:lang w:bidi="he-IL"/>
        </w:rPr>
        <w:t>, though occasionally it does happen.</w:t>
      </w:r>
    </w:p>
    <w:p w14:paraId="6620F598" w14:textId="77777777" w:rsidR="001B163E" w:rsidRPr="003131C4" w:rsidRDefault="001B163E" w:rsidP="001B163E">
      <w:pPr>
        <w:numPr>
          <w:ilvl w:val="0"/>
          <w:numId w:val="1"/>
        </w:numPr>
        <w:tabs>
          <w:tab w:val="clear" w:pos="1440"/>
          <w:tab w:val="num" w:pos="1080"/>
        </w:tabs>
        <w:ind w:left="1080"/>
        <w:rPr>
          <w:rFonts w:asciiTheme="minorHAnsi" w:hAnsiTheme="minorHAnsi" w:cstheme="minorHAnsi"/>
          <w:sz w:val="22"/>
          <w:szCs w:val="22"/>
        </w:rPr>
      </w:pPr>
      <w:r w:rsidRPr="003131C4">
        <w:rPr>
          <w:rFonts w:asciiTheme="minorHAnsi" w:hAnsiTheme="minorHAnsi" w:cstheme="minorHAnsi"/>
          <w:sz w:val="22"/>
          <w:szCs w:val="22"/>
        </w:rPr>
        <w:t>Someone you don’t know.</w:t>
      </w:r>
    </w:p>
    <w:p w14:paraId="3618D081" w14:textId="77777777" w:rsidR="00A30CDD" w:rsidRDefault="00A30CDD" w:rsidP="001B163E">
      <w:pPr>
        <w:rPr>
          <w:rFonts w:asciiTheme="minorHAnsi" w:hAnsiTheme="minorHAnsi" w:cstheme="minorHAnsi"/>
          <w:sz w:val="22"/>
          <w:szCs w:val="22"/>
          <w:lang w:bidi="he-IL"/>
        </w:rPr>
      </w:pPr>
    </w:p>
    <w:p w14:paraId="44FBD4DE" w14:textId="3DC287A1" w:rsidR="001B163E" w:rsidRPr="003131C4" w:rsidRDefault="00D8572F" w:rsidP="001B163E">
      <w:pPr>
        <w:rPr>
          <w:rFonts w:asciiTheme="minorHAnsi" w:hAnsiTheme="minorHAnsi" w:cstheme="minorHAnsi"/>
          <w:sz w:val="22"/>
          <w:szCs w:val="22"/>
          <w:lang w:bidi="he-IL"/>
        </w:rPr>
      </w:pPr>
      <w:r>
        <w:rPr>
          <w:rFonts w:asciiTheme="minorHAnsi" w:hAnsiTheme="minorHAnsi" w:cstheme="minorHAnsi"/>
          <w:sz w:val="22"/>
          <w:szCs w:val="22"/>
          <w:lang w:bidi="he-IL"/>
        </w:rPr>
        <w:t>The</w:t>
      </w:r>
      <w:r w:rsidR="001B163E" w:rsidRPr="003131C4">
        <w:rPr>
          <w:rFonts w:asciiTheme="minorHAnsi" w:hAnsiTheme="minorHAnsi" w:cstheme="minorHAnsi"/>
          <w:sz w:val="22"/>
          <w:szCs w:val="22"/>
          <w:lang w:bidi="he-IL"/>
        </w:rPr>
        <w:t xml:space="preserve"> </w:t>
      </w:r>
      <w:r>
        <w:rPr>
          <w:rFonts w:asciiTheme="minorHAnsi" w:hAnsiTheme="minorHAnsi" w:cstheme="minorHAnsi"/>
          <w:sz w:val="22"/>
          <w:szCs w:val="22"/>
          <w:lang w:bidi="he-IL"/>
        </w:rPr>
        <w:t>l</w:t>
      </w:r>
      <w:r w:rsidR="001B163E" w:rsidRPr="003131C4">
        <w:rPr>
          <w:rFonts w:asciiTheme="minorHAnsi" w:hAnsiTheme="minorHAnsi" w:cstheme="minorHAnsi"/>
          <w:sz w:val="22"/>
          <w:szCs w:val="22"/>
          <w:lang w:bidi="he-IL"/>
        </w:rPr>
        <w:t>aw</w:t>
      </w:r>
      <w:r>
        <w:rPr>
          <w:rFonts w:asciiTheme="minorHAnsi" w:hAnsiTheme="minorHAnsi" w:cstheme="minorHAnsi"/>
          <w:sz w:val="22"/>
          <w:szCs w:val="22"/>
          <w:lang w:bidi="he-IL"/>
        </w:rPr>
        <w:t xml:space="preserve"> for each category</w:t>
      </w:r>
      <w:r w:rsidR="001B163E" w:rsidRPr="003131C4">
        <w:rPr>
          <w:rFonts w:asciiTheme="minorHAnsi" w:hAnsiTheme="minorHAnsi" w:cstheme="minorHAnsi"/>
          <w:sz w:val="22"/>
          <w:szCs w:val="22"/>
          <w:lang w:bidi="he-IL"/>
        </w:rPr>
        <w:t>:</w:t>
      </w:r>
    </w:p>
    <w:p w14:paraId="4528FCF1" w14:textId="77777777" w:rsidR="00D8572F" w:rsidRPr="00D8572F" w:rsidRDefault="00D8572F" w:rsidP="001B163E">
      <w:pPr>
        <w:numPr>
          <w:ilvl w:val="0"/>
          <w:numId w:val="2"/>
        </w:numPr>
        <w:tabs>
          <w:tab w:val="clear" w:pos="1368"/>
          <w:tab w:val="num" w:pos="1080"/>
        </w:tabs>
        <w:ind w:left="1080"/>
        <w:rPr>
          <w:rFonts w:asciiTheme="minorHAnsi" w:hAnsiTheme="minorHAnsi" w:cstheme="minorHAnsi"/>
          <w:color w:val="000000"/>
          <w:sz w:val="22"/>
          <w:szCs w:val="22"/>
          <w:shd w:val="clear" w:color="auto" w:fill="FAF9F9"/>
        </w:rPr>
      </w:pPr>
      <w:r w:rsidRPr="003131C4">
        <w:rPr>
          <w:rFonts w:asciiTheme="minorHAnsi" w:hAnsiTheme="minorHAnsi" w:cstheme="minorHAnsi"/>
          <w:sz w:val="22"/>
          <w:szCs w:val="22"/>
        </w:rPr>
        <w:t xml:space="preserve">A </w:t>
      </w:r>
      <w:r w:rsidRPr="00A30CDD">
        <w:rPr>
          <w:rFonts w:asciiTheme="minorHAnsi" w:hAnsiTheme="minorHAnsi" w:cstheme="minorHAnsi"/>
          <w:i/>
          <w:sz w:val="22"/>
          <w:szCs w:val="22"/>
        </w:rPr>
        <w:t>tzaddik</w:t>
      </w:r>
      <w:r w:rsidRPr="003131C4">
        <w:rPr>
          <w:rFonts w:asciiTheme="minorHAnsi" w:hAnsiTheme="minorHAnsi" w:cstheme="minorHAnsi"/>
          <w:sz w:val="22"/>
          <w:szCs w:val="22"/>
        </w:rPr>
        <w:t xml:space="preserve"> [an upright person]: </w:t>
      </w:r>
    </w:p>
    <w:p w14:paraId="359E03BC" w14:textId="77777777" w:rsidR="00D8572F" w:rsidRDefault="001B163E" w:rsidP="00D8572F">
      <w:pPr>
        <w:numPr>
          <w:ilvl w:val="1"/>
          <w:numId w:val="2"/>
        </w:numPr>
        <w:rPr>
          <w:rFonts w:asciiTheme="minorHAnsi" w:hAnsiTheme="minorHAnsi" w:cstheme="minorHAnsi"/>
          <w:color w:val="000000"/>
          <w:sz w:val="22"/>
          <w:szCs w:val="22"/>
          <w:shd w:val="clear" w:color="auto" w:fill="FAF9F9"/>
        </w:rPr>
      </w:pPr>
      <w:r w:rsidRPr="00D8572F">
        <w:rPr>
          <w:rFonts w:asciiTheme="minorHAnsi" w:hAnsiTheme="minorHAnsi" w:cstheme="minorHAnsi"/>
          <w:sz w:val="22"/>
          <w:szCs w:val="22"/>
          <w:lang w:bidi="he-IL"/>
        </w:rPr>
        <w:t xml:space="preserve">We must always give the </w:t>
      </w:r>
      <w:r w:rsidRPr="00D8572F">
        <w:rPr>
          <w:rFonts w:asciiTheme="minorHAnsi" w:hAnsiTheme="minorHAnsi" w:cstheme="minorHAnsi"/>
          <w:i/>
          <w:sz w:val="22"/>
          <w:szCs w:val="22"/>
          <w:lang w:bidi="he-IL"/>
        </w:rPr>
        <w:t>tzaddik</w:t>
      </w:r>
      <w:r w:rsidRPr="00D8572F">
        <w:rPr>
          <w:rFonts w:asciiTheme="minorHAnsi" w:hAnsiTheme="minorHAnsi" w:cstheme="minorHAnsi"/>
          <w:sz w:val="22"/>
          <w:szCs w:val="22"/>
          <w:lang w:bidi="he-IL"/>
        </w:rPr>
        <w:t xml:space="preserve"> the benefit of the doubt and judge his actions positively, even when they appear negative. </w:t>
      </w:r>
      <w:r w:rsidR="00D8572F" w:rsidRPr="00D8572F">
        <w:rPr>
          <w:rFonts w:asciiTheme="minorHAnsi" w:hAnsiTheme="minorHAnsi" w:cstheme="minorHAnsi"/>
          <w:sz w:val="22"/>
          <w:szCs w:val="22"/>
          <w:lang w:bidi="he-IL"/>
        </w:rPr>
        <w:t xml:space="preserve">This is even if it requires a real stretch of the imagination to justify his behavior. </w:t>
      </w:r>
    </w:p>
    <w:p w14:paraId="6157A2FA" w14:textId="57F38E11" w:rsidR="001B163E" w:rsidRPr="00D8572F" w:rsidRDefault="00D8572F" w:rsidP="00D8572F">
      <w:pPr>
        <w:numPr>
          <w:ilvl w:val="1"/>
          <w:numId w:val="2"/>
        </w:numPr>
        <w:rPr>
          <w:rFonts w:asciiTheme="minorHAnsi" w:hAnsiTheme="minorHAnsi" w:cstheme="minorHAnsi"/>
          <w:color w:val="000000"/>
          <w:sz w:val="22"/>
          <w:szCs w:val="22"/>
          <w:shd w:val="clear" w:color="auto" w:fill="FAF9F9"/>
        </w:rPr>
      </w:pPr>
      <w:r w:rsidRPr="00D8572F">
        <w:rPr>
          <w:rFonts w:asciiTheme="minorHAnsi" w:hAnsiTheme="minorHAnsi" w:cstheme="minorHAnsi"/>
          <w:color w:val="000000"/>
          <w:sz w:val="22"/>
          <w:szCs w:val="22"/>
          <w:shd w:val="clear" w:color="auto" w:fill="FAF9F9"/>
        </w:rPr>
        <w:t>Furthermore, i</w:t>
      </w:r>
      <w:r w:rsidR="001B163E" w:rsidRPr="00D8572F">
        <w:rPr>
          <w:rFonts w:asciiTheme="minorHAnsi" w:hAnsiTheme="minorHAnsi" w:cstheme="minorHAnsi"/>
          <w:color w:val="000000"/>
          <w:sz w:val="22"/>
          <w:szCs w:val="22"/>
          <w:shd w:val="clear" w:color="auto" w:fill="FAF9F9"/>
        </w:rPr>
        <w:t>n the case of a Torah scholar or a</w:t>
      </w:r>
      <w:r w:rsidRPr="00D8572F">
        <w:rPr>
          <w:rFonts w:asciiTheme="minorHAnsi" w:hAnsiTheme="minorHAnsi" w:cstheme="minorHAnsi"/>
          <w:color w:val="000000"/>
          <w:sz w:val="22"/>
          <w:szCs w:val="22"/>
          <w:shd w:val="clear" w:color="auto" w:fill="FAF9F9"/>
        </w:rPr>
        <w:t xml:space="preserve"> person who is</w:t>
      </w:r>
      <w:r w:rsidR="001B163E" w:rsidRPr="00D8572F">
        <w:rPr>
          <w:rFonts w:asciiTheme="minorHAnsi" w:hAnsiTheme="minorHAnsi" w:cstheme="minorHAnsi"/>
          <w:color w:val="000000"/>
          <w:sz w:val="22"/>
          <w:szCs w:val="22"/>
          <w:shd w:val="clear" w:color="auto" w:fill="FAF9F9"/>
        </w:rPr>
        <w:t xml:space="preserve"> truly righteous in all aspects of his life -  even if he clearly </w:t>
      </w:r>
      <w:r w:rsidR="001B163E" w:rsidRPr="00D8572F">
        <w:rPr>
          <w:rFonts w:asciiTheme="minorHAnsi" w:hAnsiTheme="minorHAnsi" w:cstheme="minorHAnsi"/>
          <w:b/>
          <w:color w:val="000000"/>
          <w:sz w:val="22"/>
          <w:szCs w:val="22"/>
          <w:shd w:val="clear" w:color="auto" w:fill="FAF9F9"/>
        </w:rPr>
        <w:t>did</w:t>
      </w:r>
      <w:r w:rsidR="001B163E" w:rsidRPr="00D8572F">
        <w:rPr>
          <w:rFonts w:asciiTheme="minorHAnsi" w:hAnsiTheme="minorHAnsi" w:cstheme="minorHAnsi"/>
          <w:color w:val="000000"/>
          <w:sz w:val="22"/>
          <w:szCs w:val="22"/>
          <w:shd w:val="clear" w:color="auto" w:fill="FAF9F9"/>
        </w:rPr>
        <w:t xml:space="preserve"> sin, one should assume that he repented.</w:t>
      </w:r>
    </w:p>
    <w:p w14:paraId="1BB9884E" w14:textId="7D12EF7A" w:rsidR="001B163E" w:rsidRPr="003131C4" w:rsidRDefault="00D8572F" w:rsidP="001B163E">
      <w:pPr>
        <w:numPr>
          <w:ilvl w:val="0"/>
          <w:numId w:val="2"/>
        </w:numPr>
        <w:tabs>
          <w:tab w:val="clear" w:pos="1368"/>
          <w:tab w:val="num" w:pos="1080"/>
        </w:tabs>
        <w:ind w:left="1080"/>
        <w:rPr>
          <w:rFonts w:asciiTheme="minorHAnsi" w:hAnsiTheme="minorHAnsi" w:cstheme="minorHAnsi"/>
          <w:sz w:val="22"/>
          <w:szCs w:val="22"/>
          <w:lang w:bidi="he-IL"/>
        </w:rPr>
      </w:pPr>
      <w:r w:rsidRPr="003131C4">
        <w:rPr>
          <w:rFonts w:asciiTheme="minorHAnsi" w:hAnsiTheme="minorHAnsi" w:cstheme="minorHAnsi"/>
          <w:sz w:val="22"/>
          <w:szCs w:val="22"/>
        </w:rPr>
        <w:t xml:space="preserve">A </w:t>
      </w:r>
      <w:proofErr w:type="spellStart"/>
      <w:r w:rsidRPr="00A30CDD">
        <w:rPr>
          <w:rFonts w:asciiTheme="minorHAnsi" w:hAnsiTheme="minorHAnsi" w:cstheme="minorHAnsi"/>
          <w:i/>
          <w:sz w:val="22"/>
          <w:szCs w:val="22"/>
        </w:rPr>
        <w:t>rasha</w:t>
      </w:r>
      <w:proofErr w:type="spellEnd"/>
      <w:r w:rsidRPr="003131C4">
        <w:rPr>
          <w:rFonts w:asciiTheme="minorHAnsi" w:hAnsiTheme="minorHAnsi" w:cstheme="minorHAnsi"/>
          <w:sz w:val="22"/>
          <w:szCs w:val="22"/>
        </w:rPr>
        <w:t xml:space="preserve"> [habitual wrongdoer]: </w:t>
      </w:r>
      <w:r w:rsidR="001B163E" w:rsidRPr="003131C4">
        <w:rPr>
          <w:rFonts w:asciiTheme="minorHAnsi" w:hAnsiTheme="minorHAnsi" w:cstheme="minorHAnsi"/>
          <w:sz w:val="22"/>
          <w:szCs w:val="22"/>
          <w:lang w:bidi="he-IL"/>
        </w:rPr>
        <w:t xml:space="preserve">We must always suspect the </w:t>
      </w:r>
      <w:proofErr w:type="spellStart"/>
      <w:r w:rsidR="001B163E" w:rsidRPr="00D8572F">
        <w:rPr>
          <w:rFonts w:asciiTheme="minorHAnsi" w:hAnsiTheme="minorHAnsi" w:cstheme="minorHAnsi"/>
          <w:i/>
          <w:sz w:val="22"/>
          <w:szCs w:val="22"/>
          <w:lang w:bidi="he-IL"/>
        </w:rPr>
        <w:t>rasha</w:t>
      </w:r>
      <w:proofErr w:type="spellEnd"/>
      <w:r w:rsidR="001B163E" w:rsidRPr="003131C4">
        <w:rPr>
          <w:rFonts w:asciiTheme="minorHAnsi" w:hAnsiTheme="minorHAnsi" w:cstheme="minorHAnsi"/>
          <w:sz w:val="22"/>
          <w:szCs w:val="22"/>
          <w:lang w:bidi="he-IL"/>
        </w:rPr>
        <w:t xml:space="preserve">, even if he appears to be doing something good. </w:t>
      </w:r>
      <w:r>
        <w:rPr>
          <w:rFonts w:asciiTheme="minorHAnsi" w:hAnsiTheme="minorHAnsi" w:cstheme="minorHAnsi"/>
          <w:sz w:val="22"/>
          <w:szCs w:val="22"/>
          <w:lang w:bidi="he-IL"/>
        </w:rPr>
        <w:t>This is true even if requires a real stretch of the imagination to interpret his actions as sinful.</w:t>
      </w:r>
      <w:r w:rsidR="001B163E" w:rsidRPr="003131C4">
        <w:rPr>
          <w:rFonts w:asciiTheme="minorHAnsi" w:hAnsiTheme="minorHAnsi" w:cstheme="minorHAnsi"/>
          <w:sz w:val="22"/>
          <w:szCs w:val="22"/>
          <w:lang w:bidi="he-IL"/>
        </w:rPr>
        <w:t xml:space="preserve"> </w:t>
      </w:r>
    </w:p>
    <w:p w14:paraId="24558174" w14:textId="77777777" w:rsidR="00D8572F" w:rsidRDefault="00D8572F" w:rsidP="001B163E">
      <w:pPr>
        <w:numPr>
          <w:ilvl w:val="0"/>
          <w:numId w:val="2"/>
        </w:numPr>
        <w:tabs>
          <w:tab w:val="clear" w:pos="1368"/>
          <w:tab w:val="num" w:pos="1080"/>
        </w:tabs>
        <w:ind w:left="1080"/>
        <w:rPr>
          <w:rFonts w:asciiTheme="minorHAnsi" w:hAnsiTheme="minorHAnsi" w:cstheme="minorHAnsi"/>
          <w:sz w:val="22"/>
          <w:szCs w:val="22"/>
          <w:lang w:bidi="he-IL"/>
        </w:rPr>
      </w:pPr>
      <w:r w:rsidRPr="003131C4">
        <w:rPr>
          <w:rFonts w:asciiTheme="minorHAnsi" w:hAnsiTheme="minorHAnsi" w:cstheme="minorHAnsi"/>
          <w:sz w:val="22"/>
          <w:szCs w:val="22"/>
        </w:rPr>
        <w:t>A</w:t>
      </w:r>
      <w:r>
        <w:rPr>
          <w:rFonts w:asciiTheme="minorHAnsi" w:hAnsiTheme="minorHAnsi" w:cstheme="minorHAnsi"/>
          <w:sz w:val="22"/>
          <w:szCs w:val="22"/>
        </w:rPr>
        <w:t>n a</w:t>
      </w:r>
      <w:r w:rsidRPr="003131C4">
        <w:rPr>
          <w:rFonts w:asciiTheme="minorHAnsi" w:hAnsiTheme="minorHAnsi" w:cstheme="minorHAnsi"/>
          <w:sz w:val="22"/>
          <w:szCs w:val="22"/>
        </w:rPr>
        <w:t>verage person</w:t>
      </w:r>
      <w:r>
        <w:rPr>
          <w:rFonts w:asciiTheme="minorHAnsi" w:hAnsiTheme="minorHAnsi" w:cstheme="minorHAnsi"/>
          <w:sz w:val="22"/>
          <w:szCs w:val="22"/>
          <w:lang w:bidi="he-IL"/>
        </w:rPr>
        <w:t xml:space="preserve">: </w:t>
      </w:r>
    </w:p>
    <w:p w14:paraId="578A6633" w14:textId="77777777" w:rsidR="00D8572F" w:rsidRDefault="001B163E" w:rsidP="00D8572F">
      <w:pPr>
        <w:numPr>
          <w:ilvl w:val="1"/>
          <w:numId w:val="2"/>
        </w:numPr>
        <w:rPr>
          <w:rFonts w:asciiTheme="minorHAnsi" w:hAnsiTheme="minorHAnsi" w:cstheme="minorHAnsi"/>
          <w:sz w:val="22"/>
          <w:szCs w:val="22"/>
          <w:lang w:bidi="he-IL"/>
        </w:rPr>
      </w:pPr>
      <w:r w:rsidRPr="003131C4">
        <w:rPr>
          <w:rFonts w:asciiTheme="minorHAnsi" w:hAnsiTheme="minorHAnsi" w:cstheme="minorHAnsi"/>
          <w:sz w:val="22"/>
          <w:szCs w:val="22"/>
          <w:lang w:bidi="he-IL"/>
        </w:rPr>
        <w:t>I</w:t>
      </w:r>
      <w:r w:rsidR="00D8572F">
        <w:rPr>
          <w:rFonts w:asciiTheme="minorHAnsi" w:hAnsiTheme="minorHAnsi" w:cstheme="minorHAnsi"/>
          <w:sz w:val="22"/>
          <w:szCs w:val="22"/>
          <w:lang w:bidi="he-IL"/>
        </w:rPr>
        <w:t>n the case of</w:t>
      </w:r>
      <w:r w:rsidRPr="003131C4">
        <w:rPr>
          <w:rFonts w:asciiTheme="minorHAnsi" w:hAnsiTheme="minorHAnsi" w:cstheme="minorHAnsi"/>
          <w:sz w:val="22"/>
          <w:szCs w:val="22"/>
          <w:lang w:bidi="he-IL"/>
        </w:rPr>
        <w:t xml:space="preserve"> an average person – where it is equally possible to judge his action positively and negatively – you must judge him positively. </w:t>
      </w:r>
    </w:p>
    <w:p w14:paraId="27CB0C99" w14:textId="7FF0D22C" w:rsidR="001B163E" w:rsidRPr="00D8572F" w:rsidRDefault="001B163E" w:rsidP="00D8572F">
      <w:pPr>
        <w:numPr>
          <w:ilvl w:val="1"/>
          <w:numId w:val="2"/>
        </w:numPr>
        <w:rPr>
          <w:rFonts w:asciiTheme="minorHAnsi" w:hAnsiTheme="minorHAnsi" w:cstheme="minorHAnsi"/>
          <w:sz w:val="22"/>
          <w:szCs w:val="22"/>
          <w:lang w:bidi="he-IL"/>
        </w:rPr>
      </w:pPr>
      <w:r w:rsidRPr="00D8572F">
        <w:rPr>
          <w:rFonts w:asciiTheme="minorHAnsi" w:hAnsiTheme="minorHAnsi" w:cstheme="minorHAnsi"/>
          <w:sz w:val="22"/>
          <w:szCs w:val="22"/>
          <w:lang w:bidi="he-IL"/>
        </w:rPr>
        <w:t xml:space="preserve">When it is more </w:t>
      </w:r>
      <w:r w:rsidR="00D8572F">
        <w:rPr>
          <w:rFonts w:asciiTheme="minorHAnsi" w:hAnsiTheme="minorHAnsi" w:cstheme="minorHAnsi"/>
          <w:sz w:val="22"/>
          <w:szCs w:val="22"/>
          <w:lang w:bidi="he-IL"/>
        </w:rPr>
        <w:t>likely</w:t>
      </w:r>
      <w:r w:rsidRPr="00D8572F">
        <w:rPr>
          <w:rFonts w:asciiTheme="minorHAnsi" w:hAnsiTheme="minorHAnsi" w:cstheme="minorHAnsi"/>
          <w:sz w:val="22"/>
          <w:szCs w:val="22"/>
          <w:lang w:bidi="he-IL"/>
        </w:rPr>
        <w:t xml:space="preserve"> that he acted negatively, but there is a chance that he acted positively, it is praiseworthy</w:t>
      </w:r>
      <w:r w:rsidR="00D8572F">
        <w:rPr>
          <w:rFonts w:asciiTheme="minorHAnsi" w:hAnsiTheme="minorHAnsi" w:cstheme="minorHAnsi"/>
          <w:sz w:val="22"/>
          <w:szCs w:val="22"/>
          <w:lang w:bidi="he-IL"/>
        </w:rPr>
        <w:t>,</w:t>
      </w:r>
      <w:r w:rsidRPr="00D8572F">
        <w:rPr>
          <w:rFonts w:asciiTheme="minorHAnsi" w:hAnsiTheme="minorHAnsi" w:cstheme="minorHAnsi"/>
          <w:sz w:val="22"/>
          <w:szCs w:val="22"/>
          <w:lang w:bidi="he-IL"/>
        </w:rPr>
        <w:t xml:space="preserve"> but not required</w:t>
      </w:r>
      <w:r w:rsidR="00D8572F">
        <w:rPr>
          <w:rFonts w:asciiTheme="minorHAnsi" w:hAnsiTheme="minorHAnsi" w:cstheme="minorHAnsi"/>
          <w:sz w:val="22"/>
          <w:szCs w:val="22"/>
          <w:lang w:bidi="he-IL"/>
        </w:rPr>
        <w:t>,</w:t>
      </w:r>
      <w:r w:rsidRPr="00D8572F">
        <w:rPr>
          <w:rFonts w:asciiTheme="minorHAnsi" w:hAnsiTheme="minorHAnsi" w:cstheme="minorHAnsi"/>
          <w:sz w:val="22"/>
          <w:szCs w:val="22"/>
          <w:lang w:bidi="he-IL"/>
        </w:rPr>
        <w:t xml:space="preserve"> to give him the benefit of the doubt.</w:t>
      </w:r>
    </w:p>
    <w:p w14:paraId="33AF1303" w14:textId="3718B609" w:rsidR="001B163E" w:rsidRPr="003131C4" w:rsidRDefault="00D8572F" w:rsidP="001B163E">
      <w:pPr>
        <w:numPr>
          <w:ilvl w:val="0"/>
          <w:numId w:val="2"/>
        </w:numPr>
        <w:tabs>
          <w:tab w:val="clear" w:pos="1368"/>
          <w:tab w:val="num" w:pos="1080"/>
        </w:tabs>
        <w:ind w:left="1080"/>
        <w:rPr>
          <w:rFonts w:asciiTheme="minorHAnsi" w:hAnsiTheme="minorHAnsi" w:cstheme="minorHAnsi"/>
          <w:sz w:val="22"/>
          <w:szCs w:val="22"/>
        </w:rPr>
      </w:pPr>
      <w:r>
        <w:rPr>
          <w:rFonts w:asciiTheme="minorHAnsi" w:hAnsiTheme="minorHAnsi" w:cstheme="minorHAnsi"/>
          <w:sz w:val="22"/>
          <w:szCs w:val="22"/>
          <w:lang w:bidi="he-IL"/>
        </w:rPr>
        <w:t xml:space="preserve">Someone you don’t know: </w:t>
      </w:r>
      <w:r w:rsidR="001B163E" w:rsidRPr="003131C4">
        <w:rPr>
          <w:rFonts w:asciiTheme="minorHAnsi" w:hAnsiTheme="minorHAnsi" w:cstheme="minorHAnsi"/>
          <w:sz w:val="22"/>
          <w:szCs w:val="22"/>
          <w:lang w:bidi="he-IL"/>
        </w:rPr>
        <w:t>If it is unknown to you how he usually acts, it is praiseworthy</w:t>
      </w:r>
      <w:r>
        <w:rPr>
          <w:rFonts w:asciiTheme="minorHAnsi" w:hAnsiTheme="minorHAnsi" w:cstheme="minorHAnsi"/>
          <w:sz w:val="22"/>
          <w:szCs w:val="22"/>
          <w:lang w:bidi="he-IL"/>
        </w:rPr>
        <w:t>,</w:t>
      </w:r>
      <w:r w:rsidR="001B163E" w:rsidRPr="003131C4">
        <w:rPr>
          <w:rFonts w:asciiTheme="minorHAnsi" w:hAnsiTheme="minorHAnsi" w:cstheme="minorHAnsi"/>
          <w:sz w:val="22"/>
          <w:szCs w:val="22"/>
          <w:lang w:bidi="he-IL"/>
        </w:rPr>
        <w:t xml:space="preserve"> but not required</w:t>
      </w:r>
      <w:r>
        <w:rPr>
          <w:rFonts w:asciiTheme="minorHAnsi" w:hAnsiTheme="minorHAnsi" w:cstheme="minorHAnsi"/>
          <w:sz w:val="22"/>
          <w:szCs w:val="22"/>
          <w:lang w:bidi="he-IL"/>
        </w:rPr>
        <w:t>,</w:t>
      </w:r>
      <w:r w:rsidR="001B163E" w:rsidRPr="003131C4">
        <w:rPr>
          <w:rFonts w:asciiTheme="minorHAnsi" w:hAnsiTheme="minorHAnsi" w:cstheme="minorHAnsi"/>
          <w:sz w:val="22"/>
          <w:szCs w:val="22"/>
          <w:lang w:bidi="he-IL"/>
        </w:rPr>
        <w:t xml:space="preserve"> to view him as </w:t>
      </w:r>
      <w:r w:rsidR="00D90621" w:rsidRPr="003131C4">
        <w:rPr>
          <w:rFonts w:asciiTheme="minorHAnsi" w:hAnsiTheme="minorHAnsi" w:cstheme="minorHAnsi"/>
          <w:sz w:val="22"/>
          <w:szCs w:val="22"/>
          <w:lang w:bidi="he-IL"/>
        </w:rPr>
        <w:t xml:space="preserve">a </w:t>
      </w:r>
      <w:r w:rsidR="001B163E" w:rsidRPr="003131C4">
        <w:rPr>
          <w:rFonts w:asciiTheme="minorHAnsi" w:hAnsiTheme="minorHAnsi" w:cstheme="minorHAnsi"/>
          <w:sz w:val="22"/>
          <w:szCs w:val="22"/>
          <w:lang w:bidi="he-IL"/>
        </w:rPr>
        <w:t xml:space="preserve">righteous person and </w:t>
      </w:r>
      <w:r>
        <w:rPr>
          <w:rFonts w:asciiTheme="minorHAnsi" w:hAnsiTheme="minorHAnsi" w:cstheme="minorHAnsi"/>
          <w:sz w:val="22"/>
          <w:szCs w:val="22"/>
          <w:lang w:bidi="he-IL"/>
        </w:rPr>
        <w:t xml:space="preserve">to </w:t>
      </w:r>
      <w:r w:rsidR="001B163E" w:rsidRPr="003131C4">
        <w:rPr>
          <w:rFonts w:asciiTheme="minorHAnsi" w:hAnsiTheme="minorHAnsi" w:cstheme="minorHAnsi"/>
          <w:sz w:val="22"/>
          <w:szCs w:val="22"/>
          <w:lang w:bidi="he-IL"/>
        </w:rPr>
        <w:t>give him the benefit of the doubt.</w:t>
      </w:r>
    </w:p>
    <w:p w14:paraId="4412756E" w14:textId="77777777" w:rsidR="001B163E" w:rsidRPr="003131C4" w:rsidRDefault="001B163E" w:rsidP="00A30CDD">
      <w:pPr>
        <w:pStyle w:val="BodyText"/>
        <w:jc w:val="left"/>
        <w:rPr>
          <w:rFonts w:asciiTheme="minorHAnsi" w:hAnsiTheme="minorHAnsi" w:cstheme="minorHAnsi"/>
          <w:sz w:val="22"/>
          <w:szCs w:val="22"/>
          <w:lang w:bidi="ar-SA"/>
        </w:rPr>
      </w:pPr>
    </w:p>
    <w:p w14:paraId="750E8B5C" w14:textId="43FF0A99" w:rsidR="0036260B" w:rsidRDefault="009929AE" w:rsidP="009929AE">
      <w:pPr>
        <w:rPr>
          <w:rFonts w:asciiTheme="minorHAnsi" w:hAnsiTheme="minorHAnsi" w:cstheme="minorHAnsi"/>
          <w:b/>
          <w:sz w:val="22"/>
          <w:szCs w:val="22"/>
        </w:rPr>
      </w:pPr>
      <w:r w:rsidRPr="003131C4">
        <w:rPr>
          <w:rFonts w:asciiTheme="minorHAnsi" w:hAnsiTheme="minorHAnsi" w:cstheme="minorHAnsi"/>
          <w:b/>
          <w:bCs/>
          <w:sz w:val="22"/>
          <w:szCs w:val="22"/>
        </w:rPr>
        <w:t>#</w:t>
      </w:r>
      <w:r w:rsidR="00D8572F">
        <w:rPr>
          <w:rFonts w:asciiTheme="minorHAnsi" w:hAnsiTheme="minorHAnsi" w:cstheme="minorHAnsi"/>
          <w:b/>
          <w:bCs/>
          <w:sz w:val="22"/>
          <w:szCs w:val="22"/>
        </w:rPr>
        <w:t>6</w:t>
      </w:r>
      <w:r w:rsidR="00A30CDD">
        <w:rPr>
          <w:rFonts w:asciiTheme="minorHAnsi" w:hAnsiTheme="minorHAnsi" w:cstheme="minorHAnsi"/>
          <w:b/>
          <w:bCs/>
          <w:sz w:val="22"/>
          <w:szCs w:val="22"/>
        </w:rPr>
        <w:tab/>
      </w:r>
      <w:r w:rsidR="00D90621" w:rsidRPr="003131C4">
        <w:rPr>
          <w:rFonts w:asciiTheme="minorHAnsi" w:hAnsiTheme="minorHAnsi" w:cstheme="minorHAnsi"/>
          <w:b/>
          <w:sz w:val="22"/>
          <w:szCs w:val="22"/>
        </w:rPr>
        <w:t>Question:</w:t>
      </w:r>
      <w:r w:rsidR="00A30CDD">
        <w:rPr>
          <w:rFonts w:asciiTheme="minorHAnsi" w:hAnsiTheme="minorHAnsi" w:cstheme="minorHAnsi"/>
          <w:b/>
          <w:sz w:val="22"/>
          <w:szCs w:val="22"/>
        </w:rPr>
        <w:tab/>
      </w:r>
    </w:p>
    <w:p w14:paraId="70EC1124" w14:textId="30E5955C" w:rsidR="00FA2902" w:rsidRDefault="009929AE" w:rsidP="0036260B">
      <w:pPr>
        <w:ind w:firstLine="720"/>
        <w:rPr>
          <w:rFonts w:asciiTheme="minorHAnsi" w:hAnsiTheme="minorHAnsi" w:cstheme="minorHAnsi"/>
          <w:b/>
          <w:bCs/>
          <w:sz w:val="22"/>
          <w:szCs w:val="22"/>
        </w:rPr>
      </w:pPr>
      <w:r w:rsidRPr="003131C4">
        <w:rPr>
          <w:rFonts w:asciiTheme="minorHAnsi" w:hAnsiTheme="minorHAnsi" w:cstheme="minorHAnsi"/>
          <w:b/>
          <w:bCs/>
          <w:sz w:val="22"/>
          <w:szCs w:val="22"/>
        </w:rPr>
        <w:t>Is there any connection betw</w:t>
      </w:r>
      <w:bookmarkStart w:id="1" w:name="_GoBack"/>
      <w:bookmarkEnd w:id="1"/>
      <w:r w:rsidRPr="003131C4">
        <w:rPr>
          <w:rFonts w:asciiTheme="minorHAnsi" w:hAnsiTheme="minorHAnsi" w:cstheme="minorHAnsi"/>
          <w:b/>
          <w:bCs/>
          <w:sz w:val="22"/>
          <w:szCs w:val="22"/>
        </w:rPr>
        <w:t>een</w:t>
      </w:r>
      <w:r w:rsidR="00E977D4">
        <w:rPr>
          <w:rFonts w:asciiTheme="minorHAnsi" w:hAnsiTheme="minorHAnsi" w:cstheme="minorHAnsi"/>
          <w:b/>
          <w:bCs/>
          <w:sz w:val="22"/>
          <w:szCs w:val="22"/>
        </w:rPr>
        <w:t xml:space="preserve"> the</w:t>
      </w:r>
      <w:r w:rsidRPr="003131C4">
        <w:rPr>
          <w:rFonts w:asciiTheme="minorHAnsi" w:hAnsiTheme="minorHAnsi" w:cstheme="minorHAnsi"/>
          <w:b/>
          <w:bCs/>
          <w:sz w:val="22"/>
          <w:szCs w:val="22"/>
        </w:rPr>
        <w:t xml:space="preserve"> 3 parts of the Mishnah in </w:t>
      </w:r>
      <w:proofErr w:type="spellStart"/>
      <w:r w:rsidRPr="003131C4">
        <w:rPr>
          <w:rFonts w:asciiTheme="minorHAnsi" w:hAnsiTheme="minorHAnsi" w:cstheme="minorHAnsi"/>
          <w:b/>
          <w:bCs/>
          <w:sz w:val="22"/>
          <w:szCs w:val="22"/>
        </w:rPr>
        <w:t>Pirkei</w:t>
      </w:r>
      <w:proofErr w:type="spellEnd"/>
      <w:r w:rsidRPr="003131C4">
        <w:rPr>
          <w:rFonts w:asciiTheme="minorHAnsi" w:hAnsiTheme="minorHAnsi" w:cstheme="minorHAnsi"/>
          <w:b/>
          <w:bCs/>
          <w:sz w:val="22"/>
          <w:szCs w:val="22"/>
        </w:rPr>
        <w:t xml:space="preserve"> </w:t>
      </w:r>
      <w:proofErr w:type="spellStart"/>
      <w:r w:rsidRPr="003131C4">
        <w:rPr>
          <w:rFonts w:asciiTheme="minorHAnsi" w:hAnsiTheme="minorHAnsi" w:cstheme="minorHAnsi"/>
          <w:b/>
          <w:bCs/>
          <w:sz w:val="22"/>
          <w:szCs w:val="22"/>
        </w:rPr>
        <w:t>Avos</w:t>
      </w:r>
      <w:proofErr w:type="spellEnd"/>
      <w:r w:rsidRPr="003131C4">
        <w:rPr>
          <w:rFonts w:asciiTheme="minorHAnsi" w:hAnsiTheme="minorHAnsi" w:cstheme="minorHAnsi"/>
          <w:b/>
          <w:bCs/>
          <w:sz w:val="22"/>
          <w:szCs w:val="22"/>
        </w:rPr>
        <w:t xml:space="preserve"> 1</w:t>
      </w:r>
      <w:r w:rsidR="006C4C6A">
        <w:rPr>
          <w:rFonts w:asciiTheme="minorHAnsi" w:hAnsiTheme="minorHAnsi" w:cstheme="minorHAnsi"/>
          <w:b/>
          <w:bCs/>
          <w:sz w:val="22"/>
          <w:szCs w:val="22"/>
        </w:rPr>
        <w:t>:6</w:t>
      </w:r>
      <w:r w:rsidR="00D90621" w:rsidRPr="003131C4">
        <w:rPr>
          <w:rFonts w:asciiTheme="minorHAnsi" w:hAnsiTheme="minorHAnsi" w:cstheme="minorHAnsi"/>
          <w:b/>
          <w:bCs/>
          <w:sz w:val="22"/>
          <w:szCs w:val="22"/>
        </w:rPr>
        <w:t>?</w:t>
      </w:r>
    </w:p>
    <w:p w14:paraId="1B8840FF" w14:textId="33B145B6" w:rsidR="00E977D4" w:rsidRPr="00E977D4" w:rsidRDefault="00E977D4" w:rsidP="0036260B">
      <w:pPr>
        <w:ind w:firstLine="720"/>
        <w:rPr>
          <w:rFonts w:asciiTheme="minorHAnsi" w:hAnsiTheme="minorHAnsi" w:cstheme="minorHAnsi"/>
          <w:b/>
          <w:i/>
          <w:sz w:val="22"/>
          <w:szCs w:val="22"/>
          <w:lang w:bidi="he-IL"/>
        </w:rPr>
      </w:pPr>
      <w:r>
        <w:rPr>
          <w:rFonts w:cs="Arial"/>
          <w:noProof/>
          <w:color w:val="222222"/>
        </w:rPr>
        <mc:AlternateContent>
          <mc:Choice Requires="wps">
            <w:drawing>
              <wp:anchor distT="0" distB="0" distL="114300" distR="114300" simplePos="0" relativeHeight="251663360" behindDoc="0" locked="0" layoutInCell="1" allowOverlap="1" wp14:anchorId="32CC142F" wp14:editId="52284FB9">
                <wp:simplePos x="0" y="0"/>
                <wp:positionH relativeFrom="margin">
                  <wp:align>center</wp:align>
                </wp:positionH>
                <wp:positionV relativeFrom="paragraph">
                  <wp:posOffset>171450</wp:posOffset>
                </wp:positionV>
                <wp:extent cx="5057775" cy="638175"/>
                <wp:effectExtent l="0" t="0" r="28575" b="28575"/>
                <wp:wrapTopAndBottom/>
                <wp:docPr id="4" name="Text Box 4"/>
                <wp:cNvGraphicFramePr/>
                <a:graphic xmlns:a="http://schemas.openxmlformats.org/drawingml/2006/main">
                  <a:graphicData uri="http://schemas.microsoft.com/office/word/2010/wordprocessingShape">
                    <wps:wsp>
                      <wps:cNvSpPr txBox="1"/>
                      <wps:spPr>
                        <a:xfrm>
                          <a:off x="0" y="0"/>
                          <a:ext cx="5057775" cy="638175"/>
                        </a:xfrm>
                        <a:prstGeom prst="rect">
                          <a:avLst/>
                        </a:prstGeom>
                        <a:solidFill>
                          <a:schemeClr val="bg1">
                            <a:lumMod val="85000"/>
                          </a:schemeClr>
                        </a:solidFill>
                        <a:ln w="6350">
                          <a:solidFill>
                            <a:prstClr val="black"/>
                          </a:solidFill>
                        </a:ln>
                      </wps:spPr>
                      <wps:txbx>
                        <w:txbxContent>
                          <w:p w14:paraId="31445B16" w14:textId="77777777" w:rsidR="00E977D4" w:rsidRPr="003131C4" w:rsidRDefault="00E977D4" w:rsidP="00E977D4">
                            <w:pPr>
                              <w:rPr>
                                <w:rFonts w:asciiTheme="minorHAnsi" w:hAnsiTheme="minorHAnsi" w:cstheme="minorHAnsi"/>
                                <w:sz w:val="22"/>
                                <w:szCs w:val="22"/>
                                <w:u w:val="single"/>
                                <w:lang w:bidi="he-IL"/>
                              </w:rPr>
                            </w:pPr>
                            <w:proofErr w:type="spellStart"/>
                            <w:r w:rsidRPr="003131C4">
                              <w:rPr>
                                <w:rFonts w:asciiTheme="minorHAnsi" w:hAnsiTheme="minorHAnsi" w:cstheme="minorHAnsi"/>
                                <w:bCs/>
                                <w:sz w:val="22"/>
                                <w:szCs w:val="22"/>
                                <w:u w:val="single"/>
                              </w:rPr>
                              <w:t>Pirkei</w:t>
                            </w:r>
                            <w:proofErr w:type="spellEnd"/>
                            <w:r w:rsidRPr="003131C4">
                              <w:rPr>
                                <w:rFonts w:asciiTheme="minorHAnsi" w:hAnsiTheme="minorHAnsi" w:cstheme="minorHAnsi"/>
                                <w:bCs/>
                                <w:sz w:val="22"/>
                                <w:szCs w:val="22"/>
                                <w:u w:val="single"/>
                              </w:rPr>
                              <w:t xml:space="preserve"> </w:t>
                            </w:r>
                            <w:proofErr w:type="spellStart"/>
                            <w:r w:rsidRPr="003131C4">
                              <w:rPr>
                                <w:rFonts w:asciiTheme="minorHAnsi" w:hAnsiTheme="minorHAnsi" w:cstheme="minorHAnsi"/>
                                <w:bCs/>
                                <w:sz w:val="22"/>
                                <w:szCs w:val="22"/>
                                <w:u w:val="single"/>
                              </w:rPr>
                              <w:t>Avos</w:t>
                            </w:r>
                            <w:proofErr w:type="spellEnd"/>
                            <w:r w:rsidRPr="003131C4">
                              <w:rPr>
                                <w:rFonts w:asciiTheme="minorHAnsi" w:hAnsiTheme="minorHAnsi" w:cstheme="minorHAnsi"/>
                                <w:bCs/>
                                <w:sz w:val="22"/>
                                <w:szCs w:val="22"/>
                                <w:u w:val="single"/>
                              </w:rPr>
                              <w:t xml:space="preserve"> 1:6</w:t>
                            </w:r>
                          </w:p>
                          <w:p w14:paraId="26671A62" w14:textId="77777777" w:rsidR="00E977D4" w:rsidRPr="003131C4" w:rsidRDefault="00E977D4" w:rsidP="00E977D4">
                            <w:pPr>
                              <w:rPr>
                                <w:rFonts w:asciiTheme="minorHAnsi" w:hAnsiTheme="minorHAnsi" w:cstheme="minorHAnsi"/>
                                <w:bCs/>
                                <w:i/>
                                <w:color w:val="000000"/>
                                <w:sz w:val="22"/>
                                <w:szCs w:val="22"/>
                              </w:rPr>
                            </w:pPr>
                            <w:proofErr w:type="spellStart"/>
                            <w:r w:rsidRPr="003131C4">
                              <w:rPr>
                                <w:rFonts w:asciiTheme="minorHAnsi" w:hAnsiTheme="minorHAnsi" w:cstheme="minorHAnsi"/>
                                <w:i/>
                                <w:sz w:val="22"/>
                                <w:szCs w:val="22"/>
                                <w:lang w:bidi="he-IL"/>
                              </w:rPr>
                              <w:t>Yehoshua</w:t>
                            </w:r>
                            <w:proofErr w:type="spellEnd"/>
                            <w:r w:rsidRPr="003131C4">
                              <w:rPr>
                                <w:rFonts w:asciiTheme="minorHAnsi" w:hAnsiTheme="minorHAnsi" w:cstheme="minorHAnsi"/>
                                <w:i/>
                                <w:sz w:val="22"/>
                                <w:szCs w:val="22"/>
                                <w:lang w:bidi="he-IL"/>
                              </w:rPr>
                              <w:t xml:space="preserve"> ben </w:t>
                            </w:r>
                            <w:proofErr w:type="spellStart"/>
                            <w:r w:rsidRPr="003131C4">
                              <w:rPr>
                                <w:rFonts w:asciiTheme="minorHAnsi" w:hAnsiTheme="minorHAnsi" w:cstheme="minorHAnsi"/>
                                <w:i/>
                                <w:sz w:val="22"/>
                                <w:szCs w:val="22"/>
                                <w:lang w:bidi="he-IL"/>
                              </w:rPr>
                              <w:t>Perachya</w:t>
                            </w:r>
                            <w:proofErr w:type="spellEnd"/>
                            <w:r w:rsidRPr="003131C4">
                              <w:rPr>
                                <w:rFonts w:asciiTheme="minorHAnsi" w:hAnsiTheme="minorHAnsi" w:cstheme="minorHAnsi"/>
                                <w:i/>
                                <w:sz w:val="22"/>
                                <w:szCs w:val="22"/>
                                <w:lang w:bidi="he-IL"/>
                              </w:rPr>
                              <w:t xml:space="preserve"> says: Establish a rabbi for yourself, acquire a friend, and judge every person favorably.</w:t>
                            </w:r>
                          </w:p>
                          <w:p w14:paraId="5C6BEEB4" w14:textId="77777777" w:rsidR="00E977D4" w:rsidRDefault="00E977D4" w:rsidP="00E97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C142F" id="Text Box 4" o:spid="_x0000_s1028" type="#_x0000_t202" style="position:absolute;left:0;text-align:left;margin-left:0;margin-top:13.5pt;width:398.25pt;height:50.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" fillcolor="#d8d8d8 [2732]" strokeweight=".5pt">
                <v:textbox>
                  <w:txbxContent>
                    <w:p w14:paraId="31445B16" w14:textId="77777777" w:rsidR="00E977D4" w:rsidRPr="003131C4" w:rsidRDefault="00E977D4" w:rsidP="00E977D4">
                      <w:pPr>
                        <w:rPr>
                          <w:rFonts w:asciiTheme="minorHAnsi" w:hAnsiTheme="minorHAnsi" w:cstheme="minorHAnsi"/>
                          <w:sz w:val="22"/>
                          <w:szCs w:val="22"/>
                          <w:u w:val="single"/>
                          <w:lang w:bidi="he-IL"/>
                        </w:rPr>
                      </w:pPr>
                      <w:r w:rsidRPr="003131C4">
                        <w:rPr>
                          <w:rFonts w:asciiTheme="minorHAnsi" w:hAnsiTheme="minorHAnsi" w:cstheme="minorHAnsi"/>
                          <w:bCs/>
                          <w:sz w:val="22"/>
                          <w:szCs w:val="22"/>
                          <w:u w:val="single"/>
                        </w:rPr>
                        <w:t>Pirkei Avos 1:6</w:t>
                      </w:r>
                    </w:p>
                    <w:p w14:paraId="26671A62" w14:textId="77777777" w:rsidR="00E977D4" w:rsidRPr="003131C4" w:rsidRDefault="00E977D4" w:rsidP="00E977D4">
                      <w:pPr>
                        <w:rPr>
                          <w:rFonts w:asciiTheme="minorHAnsi" w:hAnsiTheme="minorHAnsi" w:cstheme="minorHAnsi"/>
                          <w:bCs/>
                          <w:i/>
                          <w:color w:val="000000"/>
                          <w:sz w:val="22"/>
                          <w:szCs w:val="22"/>
                        </w:rPr>
                      </w:pPr>
                      <w:r w:rsidRPr="003131C4">
                        <w:rPr>
                          <w:rFonts w:asciiTheme="minorHAnsi" w:hAnsiTheme="minorHAnsi" w:cstheme="minorHAnsi"/>
                          <w:i/>
                          <w:sz w:val="22"/>
                          <w:szCs w:val="22"/>
                          <w:lang w:bidi="he-IL"/>
                        </w:rPr>
                        <w:t>Yehoshua ben Perachya says: Establish a rabbi for yourself, acquire a friend, and judge every person favorably.</w:t>
                      </w:r>
                    </w:p>
                    <w:p w14:paraId="5C6BEEB4" w14:textId="77777777" w:rsidR="00E977D4" w:rsidRDefault="00E977D4" w:rsidP="00E977D4"/>
                  </w:txbxContent>
                </v:textbox>
                <w10:wrap type="topAndBottom" anchorx="margin"/>
              </v:shape>
            </w:pict>
          </mc:Fallback>
        </mc:AlternateContent>
      </w:r>
    </w:p>
    <w:p w14:paraId="48131349" w14:textId="77777777" w:rsidR="00FA2902" w:rsidRPr="003131C4" w:rsidRDefault="00FA2902" w:rsidP="009929AE">
      <w:pPr>
        <w:rPr>
          <w:rFonts w:asciiTheme="minorHAnsi" w:hAnsiTheme="minorHAnsi" w:cstheme="minorHAnsi"/>
          <w:b/>
          <w:bCs/>
          <w:sz w:val="22"/>
          <w:szCs w:val="22"/>
        </w:rPr>
      </w:pPr>
    </w:p>
    <w:p w14:paraId="1E53282E" w14:textId="7A7B9B6B" w:rsidR="0036260B" w:rsidRDefault="009929AE" w:rsidP="009929AE">
      <w:pPr>
        <w:pStyle w:val="BodyText"/>
        <w:rPr>
          <w:rFonts w:asciiTheme="minorHAnsi" w:hAnsiTheme="minorHAnsi" w:cstheme="minorHAnsi"/>
          <w:b/>
          <w:sz w:val="22"/>
          <w:szCs w:val="22"/>
        </w:rPr>
      </w:pPr>
      <w:r w:rsidRPr="003131C4">
        <w:rPr>
          <w:rFonts w:asciiTheme="minorHAnsi" w:hAnsiTheme="minorHAnsi" w:cstheme="minorHAnsi"/>
          <w:b/>
          <w:sz w:val="22"/>
          <w:szCs w:val="22"/>
          <w:lang w:bidi="ar-SA"/>
        </w:rPr>
        <w:t>#</w:t>
      </w:r>
      <w:r w:rsidR="00D8572F">
        <w:rPr>
          <w:rFonts w:asciiTheme="minorHAnsi" w:hAnsiTheme="minorHAnsi" w:cstheme="minorHAnsi"/>
          <w:b/>
          <w:color w:val="222222"/>
          <w:sz w:val="22"/>
          <w:szCs w:val="22"/>
          <w:shd w:val="clear" w:color="auto" w:fill="FFFFFF"/>
        </w:rPr>
        <w:t>7</w:t>
      </w:r>
      <w:r w:rsidR="00A30CDD">
        <w:rPr>
          <w:rFonts w:asciiTheme="minorHAnsi" w:hAnsiTheme="minorHAnsi" w:cstheme="minorHAnsi"/>
          <w:b/>
          <w:color w:val="222222"/>
          <w:sz w:val="22"/>
          <w:szCs w:val="22"/>
          <w:shd w:val="clear" w:color="auto" w:fill="FFFFFF"/>
        </w:rPr>
        <w:tab/>
      </w:r>
      <w:r w:rsidR="003131C4" w:rsidRPr="003131C4">
        <w:rPr>
          <w:rFonts w:asciiTheme="minorHAnsi" w:hAnsiTheme="minorHAnsi" w:cstheme="minorHAnsi"/>
          <w:b/>
          <w:sz w:val="22"/>
          <w:szCs w:val="22"/>
        </w:rPr>
        <w:t>Question:</w:t>
      </w:r>
      <w:r w:rsidR="00A30CDD">
        <w:rPr>
          <w:rFonts w:asciiTheme="minorHAnsi" w:hAnsiTheme="minorHAnsi" w:cstheme="minorHAnsi"/>
          <w:b/>
          <w:sz w:val="22"/>
          <w:szCs w:val="22"/>
        </w:rPr>
        <w:tab/>
      </w:r>
    </w:p>
    <w:p w14:paraId="661ACBA7" w14:textId="59C6E07E" w:rsidR="001B163E" w:rsidRPr="00D90621" w:rsidRDefault="009929AE" w:rsidP="0036260B">
      <w:pPr>
        <w:pStyle w:val="BodyText"/>
        <w:ind w:firstLine="720"/>
        <w:rPr>
          <w:rFonts w:asciiTheme="minorHAnsi" w:hAnsiTheme="minorHAnsi" w:cstheme="minorHAnsi"/>
          <w:sz w:val="22"/>
          <w:szCs w:val="22"/>
          <w:lang w:bidi="ar-SA"/>
        </w:rPr>
      </w:pPr>
      <w:r w:rsidRPr="003131C4">
        <w:rPr>
          <w:rFonts w:asciiTheme="minorHAnsi" w:hAnsiTheme="minorHAnsi" w:cstheme="minorHAnsi"/>
          <w:b/>
          <w:color w:val="222222"/>
          <w:sz w:val="22"/>
          <w:szCs w:val="22"/>
          <w:shd w:val="clear" w:color="auto" w:fill="FFFFFF"/>
        </w:rPr>
        <w:t xml:space="preserve">How would you apply </w:t>
      </w:r>
      <w:r w:rsidR="006A2A51">
        <w:rPr>
          <w:rFonts w:asciiTheme="minorHAnsi" w:hAnsiTheme="minorHAnsi" w:cstheme="minorHAnsi"/>
          <w:b/>
          <w:color w:val="222222"/>
          <w:sz w:val="22"/>
          <w:szCs w:val="22"/>
          <w:shd w:val="clear" w:color="auto" w:fill="FFFFFF"/>
        </w:rPr>
        <w:t xml:space="preserve">these concepts and </w:t>
      </w:r>
      <w:r w:rsidRPr="003131C4">
        <w:rPr>
          <w:rFonts w:asciiTheme="minorHAnsi" w:hAnsiTheme="minorHAnsi" w:cstheme="minorHAnsi"/>
          <w:b/>
          <w:color w:val="222222"/>
          <w:sz w:val="22"/>
          <w:szCs w:val="22"/>
          <w:shd w:val="clear" w:color="auto" w:fill="FFFFFF"/>
        </w:rPr>
        <w:t xml:space="preserve">your findings to your own </w:t>
      </w:r>
      <w:r w:rsidR="006A2A51">
        <w:rPr>
          <w:rFonts w:asciiTheme="minorHAnsi" w:hAnsiTheme="minorHAnsi" w:cstheme="minorHAnsi"/>
          <w:b/>
          <w:color w:val="222222"/>
          <w:sz w:val="22"/>
          <w:szCs w:val="22"/>
          <w:shd w:val="clear" w:color="auto" w:fill="FFFFFF"/>
        </w:rPr>
        <w:t>life and personality?</w:t>
      </w:r>
    </w:p>
    <w:sectPr w:rsidR="001B163E" w:rsidRPr="00D90621" w:rsidSect="00A30CDD">
      <w:type w:val="continuous"/>
      <w:pgSz w:w="12240" w:h="15840"/>
      <w:pgMar w:top="144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55F4F" w14:textId="77777777" w:rsidR="00F243EB" w:rsidRDefault="00F243EB">
      <w:r>
        <w:separator/>
      </w:r>
    </w:p>
  </w:endnote>
  <w:endnote w:type="continuationSeparator" w:id="0">
    <w:p w14:paraId="1849A131" w14:textId="77777777" w:rsidR="00F243EB" w:rsidRDefault="00F2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C005" w14:textId="77777777" w:rsidR="00C10555" w:rsidRDefault="00C54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7947AC" w14:textId="77777777" w:rsidR="00C10555" w:rsidRDefault="00F24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B406" w14:textId="66719CFB" w:rsidR="00C10555" w:rsidRPr="00A30CDD" w:rsidRDefault="00C543D8">
    <w:pPr>
      <w:pStyle w:val="Footer"/>
      <w:framePr w:wrap="around" w:vAnchor="text" w:hAnchor="margin" w:xAlign="center" w:y="1"/>
      <w:rPr>
        <w:rStyle w:val="PageNumber"/>
        <w:rFonts w:asciiTheme="minorHAnsi" w:hAnsiTheme="minorHAnsi"/>
        <w:sz w:val="20"/>
      </w:rPr>
    </w:pPr>
    <w:r w:rsidRPr="00A30CDD">
      <w:rPr>
        <w:rStyle w:val="PageNumber"/>
        <w:rFonts w:asciiTheme="minorHAnsi" w:hAnsiTheme="minorHAnsi"/>
        <w:sz w:val="20"/>
      </w:rPr>
      <w:fldChar w:fldCharType="begin"/>
    </w:r>
    <w:r w:rsidRPr="00A30CDD">
      <w:rPr>
        <w:rStyle w:val="PageNumber"/>
        <w:rFonts w:asciiTheme="minorHAnsi" w:hAnsiTheme="minorHAnsi"/>
        <w:sz w:val="20"/>
      </w:rPr>
      <w:instrText xml:space="preserve">PAGE  </w:instrText>
    </w:r>
    <w:r w:rsidRPr="00A30CDD">
      <w:rPr>
        <w:rStyle w:val="PageNumber"/>
        <w:rFonts w:asciiTheme="minorHAnsi" w:hAnsiTheme="minorHAnsi"/>
        <w:sz w:val="20"/>
      </w:rPr>
      <w:fldChar w:fldCharType="separate"/>
    </w:r>
    <w:r w:rsidR="00226056">
      <w:rPr>
        <w:rStyle w:val="PageNumber"/>
        <w:rFonts w:asciiTheme="minorHAnsi" w:hAnsiTheme="minorHAnsi"/>
        <w:noProof/>
        <w:sz w:val="20"/>
      </w:rPr>
      <w:t>3</w:t>
    </w:r>
    <w:r w:rsidRPr="00A30CDD">
      <w:rPr>
        <w:rStyle w:val="PageNumber"/>
        <w:rFonts w:asciiTheme="minorHAnsi" w:hAnsiTheme="minorHAnsi"/>
        <w:sz w:val="20"/>
      </w:rPr>
      <w:fldChar w:fldCharType="end"/>
    </w:r>
  </w:p>
  <w:p w14:paraId="46840B38" w14:textId="77777777" w:rsidR="00C10555" w:rsidRDefault="00F243EB">
    <w:pPr>
      <w:pStyle w:val="Footer"/>
    </w:pPr>
  </w:p>
  <w:p w14:paraId="6F568A8F" w14:textId="77777777" w:rsidR="00A30CDD" w:rsidRDefault="00A30C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46D2A" w14:textId="77777777" w:rsidR="00F243EB" w:rsidRDefault="00F243EB">
      <w:r>
        <w:separator/>
      </w:r>
    </w:p>
  </w:footnote>
  <w:footnote w:type="continuationSeparator" w:id="0">
    <w:p w14:paraId="01E7120C" w14:textId="77777777" w:rsidR="00F243EB" w:rsidRDefault="00F2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7D62" w14:textId="77777777" w:rsidR="00A30CDD" w:rsidRDefault="00A30CDD" w:rsidP="00A30CDD">
    <w:pPr>
      <w:shd w:val="clear" w:color="auto" w:fill="FFFFFF"/>
      <w:rPr>
        <w:rFonts w:ascii="Verdana" w:hAnsi="Verdana" w:cs="Arial"/>
        <w:b/>
        <w:bCs/>
        <w:color w:val="000000"/>
        <w:sz w:val="18"/>
      </w:rPr>
    </w:pPr>
    <w:r w:rsidRPr="005A6FA9">
      <w:rPr>
        <w:rFonts w:ascii="Verdana" w:hAnsi="Verdana" w:cs="Arial"/>
        <w:b/>
        <w:bCs/>
        <w:noProof/>
        <w:color w:val="000000"/>
        <w:sz w:val="18"/>
      </w:rPr>
      <w:drawing>
        <wp:anchor distT="0" distB="0" distL="114300" distR="114300" simplePos="0" relativeHeight="251661312" behindDoc="0" locked="0" layoutInCell="1" allowOverlap="1" wp14:anchorId="33DBFD7E" wp14:editId="19989A93">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cs="Arial"/>
        <w:b/>
        <w:bCs/>
        <w:color w:val="000000"/>
        <w:sz w:val="18"/>
      </w:rPr>
      <w:t>Exhibit J Learning Experience</w:t>
    </w:r>
  </w:p>
  <w:p w14:paraId="1BB2C27D" w14:textId="0677617F" w:rsidR="00A30CDD" w:rsidRPr="00A13A2E" w:rsidRDefault="00226056" w:rsidP="00A30CDD">
    <w:pPr>
      <w:shd w:val="clear" w:color="auto" w:fill="FFFFFF"/>
      <w:rPr>
        <w:rFonts w:ascii="Verdana" w:hAnsi="Verdana" w:cs="Arial"/>
        <w:b/>
        <w:bCs/>
        <w:color w:val="000000"/>
        <w:sz w:val="18"/>
      </w:rPr>
    </w:pPr>
    <w:r>
      <w:rPr>
        <w:rFonts w:ascii="Verdana" w:hAnsi="Verdana" w:cs="Arial"/>
        <w:b/>
        <w:bCs/>
        <w:color w:val="000000"/>
        <w:sz w:val="18"/>
      </w:rPr>
      <w:t xml:space="preserve">Transforming Attitudes by </w:t>
    </w:r>
    <w:r w:rsidR="00A30CDD">
      <w:rPr>
        <w:rFonts w:ascii="Verdana" w:hAnsi="Verdana" w:cs="Arial"/>
        <w:b/>
        <w:bCs/>
        <w:color w:val="000000"/>
        <w:sz w:val="18"/>
      </w:rPr>
      <w:t>Jud</w:t>
    </w:r>
    <w:r w:rsidR="00D8572F">
      <w:rPr>
        <w:rFonts w:ascii="Verdana" w:hAnsi="Verdana" w:cs="Arial"/>
        <w:b/>
        <w:bCs/>
        <w:color w:val="000000"/>
        <w:sz w:val="18"/>
      </w:rPr>
      <w:t>g</w:t>
    </w:r>
    <w:r w:rsidR="00A30CDD">
      <w:rPr>
        <w:rFonts w:ascii="Verdana" w:hAnsi="Verdana" w:cs="Arial"/>
        <w:b/>
        <w:bCs/>
        <w:color w:val="000000"/>
        <w:sz w:val="18"/>
      </w:rPr>
      <w:t>ing Favorably</w:t>
    </w:r>
  </w:p>
  <w:p w14:paraId="04A279F8" w14:textId="77777777" w:rsidR="00A30CDD" w:rsidRDefault="00A30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6DF6" w14:textId="7FB173C3" w:rsidR="00A13A2E" w:rsidRDefault="00A13A2E" w:rsidP="00A13A2E">
    <w:pPr>
      <w:shd w:val="clear" w:color="auto" w:fill="FFFFFF"/>
      <w:rPr>
        <w:rFonts w:ascii="Verdana" w:hAnsi="Verdana" w:cs="Arial"/>
        <w:b/>
        <w:bCs/>
        <w:color w:val="000000"/>
        <w:sz w:val="18"/>
      </w:rPr>
    </w:pPr>
    <w:r w:rsidRPr="005A6FA9">
      <w:rPr>
        <w:rFonts w:ascii="Verdana" w:hAnsi="Verdana" w:cs="Arial"/>
        <w:b/>
        <w:bCs/>
        <w:noProof/>
        <w:color w:val="000000"/>
        <w:sz w:val="18"/>
      </w:rPr>
      <w:drawing>
        <wp:anchor distT="0" distB="0" distL="114300" distR="114300" simplePos="0" relativeHeight="251659264" behindDoc="0" locked="0" layoutInCell="1" allowOverlap="1" wp14:anchorId="2ED465D5" wp14:editId="25536D87">
          <wp:simplePos x="0" y="0"/>
          <wp:positionH relativeFrom="column">
            <wp:posOffset>4943475</wp:posOffset>
          </wp:positionH>
          <wp:positionV relativeFrom="paragraph">
            <wp:posOffset>-47625</wp:posOffset>
          </wp:positionV>
          <wp:extent cx="1179576" cy="393192"/>
          <wp:effectExtent l="0" t="0" r="0" b="6985"/>
          <wp:wrapNone/>
          <wp:docPr id="15" name="Picture 15"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cs="Arial"/>
        <w:b/>
        <w:bCs/>
        <w:color w:val="000000"/>
        <w:sz w:val="18"/>
      </w:rPr>
      <w:t>Exhibit J Learning Experience</w:t>
    </w:r>
  </w:p>
  <w:p w14:paraId="55B303CA" w14:textId="66F32D68" w:rsidR="00A13A2E" w:rsidRPr="00A13A2E" w:rsidRDefault="00A13A2E" w:rsidP="00A13A2E">
    <w:pPr>
      <w:shd w:val="clear" w:color="auto" w:fill="FFFFFF"/>
      <w:rPr>
        <w:rFonts w:ascii="Verdana" w:hAnsi="Verdana" w:cs="Arial"/>
        <w:b/>
        <w:bCs/>
        <w:color w:val="000000"/>
        <w:sz w:val="18"/>
      </w:rPr>
    </w:pPr>
    <w:r>
      <w:rPr>
        <w:rFonts w:ascii="Verdana" w:hAnsi="Verdana" w:cs="Arial"/>
        <w:b/>
        <w:bCs/>
        <w:color w:val="000000"/>
        <w:sz w:val="18"/>
      </w:rPr>
      <w:t xml:space="preserve">Class: </w:t>
    </w:r>
    <w:proofErr w:type="spellStart"/>
    <w:r>
      <w:rPr>
        <w:rFonts w:ascii="Verdana" w:hAnsi="Verdana" w:cs="Arial"/>
        <w:b/>
        <w:bCs/>
        <w:color w:val="000000"/>
        <w:sz w:val="18"/>
      </w:rPr>
      <w:t>Juding</w:t>
    </w:r>
    <w:proofErr w:type="spellEnd"/>
    <w:r>
      <w:rPr>
        <w:rFonts w:ascii="Verdana" w:hAnsi="Verdana" w:cs="Arial"/>
        <w:b/>
        <w:bCs/>
        <w:color w:val="000000"/>
        <w:sz w:val="18"/>
      </w:rPr>
      <w:t xml:space="preserve"> Favorably</w:t>
    </w:r>
  </w:p>
  <w:p w14:paraId="0798675B" w14:textId="77777777" w:rsidR="00A13A2E" w:rsidRPr="005A6FA9" w:rsidRDefault="00A13A2E" w:rsidP="00A13A2E">
    <w:pPr>
      <w:shd w:val="clear" w:color="auto" w:fill="FFFFFF"/>
      <w:rPr>
        <w:rFonts w:ascii="Verdana" w:hAnsi="Verdana" w:cs="Arial"/>
        <w:b/>
        <w:bCs/>
        <w:color w:val="000000"/>
        <w:sz w:val="18"/>
      </w:rPr>
    </w:pPr>
    <w:r w:rsidRPr="005A6FA9">
      <w:rPr>
        <w:rFonts w:ascii="Verdana" w:hAnsi="Verdana" w:cs="Arial"/>
        <w:b/>
        <w:bCs/>
        <w:color w:val="000000"/>
        <w:sz w:val="18"/>
      </w:rPr>
      <w:t>Part 1: Work in Pairs</w:t>
    </w:r>
  </w:p>
  <w:p w14:paraId="177FA117" w14:textId="77777777" w:rsidR="00A13A2E" w:rsidRDefault="00A13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4AC9"/>
    <w:multiLevelType w:val="hybridMultilevel"/>
    <w:tmpl w:val="755476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61971A99"/>
    <w:multiLevelType w:val="hybridMultilevel"/>
    <w:tmpl w:val="14BCF880"/>
    <w:lvl w:ilvl="0" w:tplc="D41A6782">
      <w:start w:val="1"/>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1842B2"/>
    <w:multiLevelType w:val="hybridMultilevel"/>
    <w:tmpl w:val="BDF6150A"/>
    <w:lvl w:ilvl="0" w:tplc="4E7E8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CC"/>
    <w:rsid w:val="001B163E"/>
    <w:rsid w:val="00210A78"/>
    <w:rsid w:val="00226056"/>
    <w:rsid w:val="003131C4"/>
    <w:rsid w:val="0036260B"/>
    <w:rsid w:val="00535DB1"/>
    <w:rsid w:val="00561DC0"/>
    <w:rsid w:val="006A2A51"/>
    <w:rsid w:val="006B59DD"/>
    <w:rsid w:val="006C4C6A"/>
    <w:rsid w:val="006D1AD2"/>
    <w:rsid w:val="0071792B"/>
    <w:rsid w:val="00841C42"/>
    <w:rsid w:val="009929AE"/>
    <w:rsid w:val="00A07DCC"/>
    <w:rsid w:val="00A13A2E"/>
    <w:rsid w:val="00A30CDD"/>
    <w:rsid w:val="00B13453"/>
    <w:rsid w:val="00BA384F"/>
    <w:rsid w:val="00BE638D"/>
    <w:rsid w:val="00C543D8"/>
    <w:rsid w:val="00D8572F"/>
    <w:rsid w:val="00D90621"/>
    <w:rsid w:val="00E977D4"/>
    <w:rsid w:val="00F243EB"/>
    <w:rsid w:val="00F53700"/>
    <w:rsid w:val="00FA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2D7F"/>
  <w15:chartTrackingRefBased/>
  <w15:docId w15:val="{9D044DA8-DB79-44C1-9C25-71007D5A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29AE"/>
    <w:pPr>
      <w:jc w:val="both"/>
    </w:pPr>
    <w:rPr>
      <w:lang w:bidi="he-IL"/>
    </w:rPr>
  </w:style>
  <w:style w:type="character" w:customStyle="1" w:styleId="BodyTextChar">
    <w:name w:val="Body Text Char"/>
    <w:basedOn w:val="DefaultParagraphFont"/>
    <w:link w:val="BodyText"/>
    <w:semiHidden/>
    <w:rsid w:val="009929AE"/>
    <w:rPr>
      <w:rFonts w:ascii="Times New Roman" w:eastAsia="Times New Roman" w:hAnsi="Times New Roman" w:cs="Times New Roman"/>
      <w:sz w:val="24"/>
      <w:szCs w:val="24"/>
      <w:lang w:bidi="he-IL"/>
    </w:rPr>
  </w:style>
  <w:style w:type="paragraph" w:styleId="Footer">
    <w:name w:val="footer"/>
    <w:basedOn w:val="Normal"/>
    <w:link w:val="FooterChar"/>
    <w:semiHidden/>
    <w:rsid w:val="009929AE"/>
    <w:pPr>
      <w:tabs>
        <w:tab w:val="center" w:pos="4153"/>
        <w:tab w:val="right" w:pos="8306"/>
      </w:tabs>
    </w:pPr>
  </w:style>
  <w:style w:type="character" w:customStyle="1" w:styleId="FooterChar">
    <w:name w:val="Footer Char"/>
    <w:basedOn w:val="DefaultParagraphFont"/>
    <w:link w:val="Footer"/>
    <w:semiHidden/>
    <w:rsid w:val="009929AE"/>
    <w:rPr>
      <w:rFonts w:ascii="Times New Roman" w:eastAsia="Times New Roman" w:hAnsi="Times New Roman" w:cs="Times New Roman"/>
      <w:sz w:val="24"/>
      <w:szCs w:val="24"/>
    </w:rPr>
  </w:style>
  <w:style w:type="character" w:styleId="PageNumber">
    <w:name w:val="page number"/>
    <w:basedOn w:val="DefaultParagraphFont"/>
    <w:semiHidden/>
    <w:rsid w:val="009929AE"/>
  </w:style>
  <w:style w:type="paragraph" w:styleId="BodyText2">
    <w:name w:val="Body Text 2"/>
    <w:basedOn w:val="Normal"/>
    <w:link w:val="BodyText2Char"/>
    <w:semiHidden/>
    <w:rsid w:val="009929AE"/>
    <w:rPr>
      <w:rFonts w:ascii="Garamond" w:hAnsi="Garamond"/>
      <w:i/>
      <w:iCs/>
      <w:lang w:bidi="he-IL"/>
    </w:rPr>
  </w:style>
  <w:style w:type="character" w:customStyle="1" w:styleId="BodyText2Char">
    <w:name w:val="Body Text 2 Char"/>
    <w:basedOn w:val="DefaultParagraphFont"/>
    <w:link w:val="BodyText2"/>
    <w:semiHidden/>
    <w:rsid w:val="009929AE"/>
    <w:rPr>
      <w:rFonts w:ascii="Garamond" w:eastAsia="Times New Roman" w:hAnsi="Garamond" w:cs="Times New Roman"/>
      <w:i/>
      <w:iCs/>
      <w:sz w:val="24"/>
      <w:szCs w:val="24"/>
      <w:lang w:bidi="he-IL"/>
    </w:rPr>
  </w:style>
  <w:style w:type="paragraph" w:styleId="Header">
    <w:name w:val="header"/>
    <w:basedOn w:val="Normal"/>
    <w:link w:val="HeaderChar"/>
    <w:uiPriority w:val="99"/>
    <w:unhideWhenUsed/>
    <w:rsid w:val="00A13A2E"/>
    <w:pPr>
      <w:tabs>
        <w:tab w:val="center" w:pos="4680"/>
        <w:tab w:val="right" w:pos="9360"/>
      </w:tabs>
    </w:pPr>
  </w:style>
  <w:style w:type="character" w:customStyle="1" w:styleId="HeaderChar">
    <w:name w:val="Header Char"/>
    <w:basedOn w:val="DefaultParagraphFont"/>
    <w:link w:val="Header"/>
    <w:uiPriority w:val="99"/>
    <w:rsid w:val="00A13A2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13A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A2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D1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Chandalov</dc:creator>
  <cp:keywords/>
  <dc:description/>
  <cp:lastModifiedBy>Rina Chandalov</cp:lastModifiedBy>
  <cp:revision>3</cp:revision>
  <cp:lastPrinted>2017-11-28T23:26:00Z</cp:lastPrinted>
  <dcterms:created xsi:type="dcterms:W3CDTF">2017-11-28T23:29:00Z</dcterms:created>
  <dcterms:modified xsi:type="dcterms:W3CDTF">2017-11-29T17:38:00Z</dcterms:modified>
</cp:coreProperties>
</file>